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C0A0" w14:textId="6A445AC1" w:rsidR="00512C5D" w:rsidRPr="00032E41" w:rsidRDefault="00512C5D" w:rsidP="00512C5D">
      <w:pPr>
        <w:pStyle w:val="Heading1"/>
        <w:keepNext w:val="0"/>
        <w:keepLines w:val="0"/>
        <w:spacing w:before="100" w:beforeAutospacing="1" w:after="100" w:afterAutospacing="1" w:line="240" w:lineRule="auto"/>
        <w:jc w:val="center"/>
        <w:rPr>
          <w:rFonts w:ascii="Arial" w:eastAsia="Times New Roman" w:hAnsi="Arial" w:cs="Times New Roman"/>
          <w:bCs/>
          <w:kern w:val="36"/>
          <w:lang w:val="x-none" w:eastAsia="x-none" w:bidi="ar-SA"/>
        </w:rPr>
      </w:pPr>
      <w:bookmarkStart w:id="0" w:name="_Toc512938568"/>
      <w:r>
        <w:rPr>
          <w:rFonts w:ascii="Arial" w:eastAsia="Times New Roman" w:hAnsi="Arial" w:cs="Times New Roman"/>
          <w:bCs/>
          <w:kern w:val="36"/>
          <w:lang w:eastAsia="x-none" w:bidi="ar-SA"/>
        </w:rPr>
        <w:t>Handbid</w:t>
      </w:r>
      <w:r w:rsidRPr="00945E81">
        <w:rPr>
          <w:rFonts w:ascii="Arial" w:eastAsia="Times New Roman" w:hAnsi="Arial" w:cs="Times New Roman"/>
          <w:bCs/>
          <w:kern w:val="36"/>
          <w:lang w:val="x-none" w:eastAsia="x-none" w:bidi="ar-SA"/>
        </w:rPr>
        <w:t xml:space="preserve"> Accessibility Conformance Report</w:t>
      </w:r>
      <w:bookmarkEnd w:id="0"/>
    </w:p>
    <w:p w14:paraId="1FD97C06" w14:textId="77777777" w:rsidR="00512C5D" w:rsidRDefault="00512C5D">
      <w:pPr>
        <w:pStyle w:val="Normal0"/>
        <w:rPr>
          <w:b/>
          <w:sz w:val="28"/>
          <w:szCs w:val="28"/>
        </w:rPr>
      </w:pPr>
    </w:p>
    <w:p w14:paraId="3E307E55" w14:textId="24499524" w:rsidR="00512C5D" w:rsidRDefault="00512C5D" w:rsidP="00512C5D">
      <w:pPr>
        <w:pStyle w:val="Normal0"/>
        <w:rPr>
          <w:b/>
          <w:sz w:val="28"/>
          <w:szCs w:val="28"/>
        </w:rPr>
      </w:pPr>
      <w:r>
        <w:rPr>
          <w:b/>
          <w:sz w:val="28"/>
          <w:szCs w:val="28"/>
        </w:rPr>
        <w:t xml:space="preserve">Website/Product name: </w:t>
      </w:r>
      <w:r w:rsidRPr="00512C5D">
        <w:rPr>
          <w:bCs/>
          <w:sz w:val="28"/>
          <w:szCs w:val="28"/>
        </w:rPr>
        <w:t>events.handbid.com</w:t>
      </w:r>
    </w:p>
    <w:p w14:paraId="00000001" w14:textId="5646ED88" w:rsidR="00317BFE" w:rsidRDefault="00E5340B">
      <w:pPr>
        <w:pStyle w:val="Normal0"/>
        <w:rPr>
          <w:b/>
          <w:sz w:val="28"/>
          <w:szCs w:val="28"/>
        </w:rPr>
      </w:pPr>
      <w:r>
        <w:rPr>
          <w:b/>
          <w:sz w:val="28"/>
          <w:szCs w:val="28"/>
        </w:rPr>
        <w:t xml:space="preserve">Date: </w:t>
      </w:r>
      <w:r w:rsidR="00512C5D">
        <w:rPr>
          <w:bCs/>
          <w:sz w:val="28"/>
          <w:szCs w:val="28"/>
        </w:rPr>
        <w:t>1</w:t>
      </w:r>
      <w:r w:rsidR="00E4191F">
        <w:rPr>
          <w:bCs/>
          <w:sz w:val="28"/>
          <w:szCs w:val="28"/>
        </w:rPr>
        <w:t>4</w:t>
      </w:r>
      <w:r w:rsidR="00512C5D" w:rsidRPr="00512C5D">
        <w:rPr>
          <w:bCs/>
          <w:sz w:val="28"/>
          <w:szCs w:val="28"/>
        </w:rPr>
        <w:t>,</w:t>
      </w:r>
      <w:r w:rsidRPr="00512C5D">
        <w:rPr>
          <w:bCs/>
          <w:sz w:val="28"/>
          <w:szCs w:val="28"/>
        </w:rPr>
        <w:t xml:space="preserve"> Jul</w:t>
      </w:r>
      <w:r w:rsidR="00512C5D" w:rsidRPr="00512C5D">
        <w:rPr>
          <w:bCs/>
          <w:sz w:val="28"/>
          <w:szCs w:val="28"/>
        </w:rPr>
        <w:t>y</w:t>
      </w:r>
      <w:r w:rsidRPr="00512C5D">
        <w:rPr>
          <w:bCs/>
          <w:sz w:val="28"/>
          <w:szCs w:val="28"/>
        </w:rPr>
        <w:t xml:space="preserve"> 2021</w:t>
      </w:r>
    </w:p>
    <w:p w14:paraId="00000002" w14:textId="77777777" w:rsidR="00317BFE" w:rsidRDefault="00E5340B">
      <w:pPr>
        <w:pStyle w:val="Normal0"/>
        <w:rPr>
          <w:b/>
          <w:sz w:val="28"/>
          <w:szCs w:val="28"/>
        </w:rPr>
      </w:pPr>
      <w:r>
        <w:rPr>
          <w:b/>
          <w:sz w:val="28"/>
          <w:szCs w:val="28"/>
        </w:rPr>
        <w:t xml:space="preserve">Company: </w:t>
      </w:r>
      <w:r w:rsidRPr="00512C5D">
        <w:rPr>
          <w:bCs/>
          <w:sz w:val="28"/>
          <w:szCs w:val="28"/>
        </w:rPr>
        <w:t>Handbid</w:t>
      </w:r>
    </w:p>
    <w:p w14:paraId="00000004" w14:textId="6418B217" w:rsidR="00317BFE" w:rsidRPr="00512C5D" w:rsidRDefault="00E5340B" w:rsidP="00512C5D">
      <w:pPr>
        <w:spacing w:line="300" w:lineRule="atLeast"/>
        <w:textAlignment w:val="baseline"/>
        <w:rPr>
          <w:rFonts w:ascii="Arial" w:eastAsia="Times New Roman" w:hAnsi="Arial" w:cs="Arial"/>
          <w:bCs/>
        </w:rPr>
      </w:pPr>
      <w:bookmarkStart w:id="1" w:name="_Hlk76988263"/>
      <w:r w:rsidRPr="00E659C7">
        <w:rPr>
          <w:b/>
          <w:sz w:val="28"/>
          <w:szCs w:val="28"/>
          <w:highlight w:val="yellow"/>
        </w:rPr>
        <w:t>Description:</w:t>
      </w:r>
      <w:r w:rsidR="00512C5D" w:rsidRPr="00E659C7">
        <w:rPr>
          <w:b/>
          <w:sz w:val="28"/>
          <w:szCs w:val="28"/>
          <w:highlight w:val="yellow"/>
        </w:rPr>
        <w:t xml:space="preserve"> </w:t>
      </w:r>
      <w:r w:rsidR="00512C5D" w:rsidRPr="00E659C7">
        <w:rPr>
          <w:rFonts w:ascii="Arial" w:eastAsia="Times New Roman" w:hAnsi="Arial" w:cs="Arial"/>
          <w:i/>
          <w:color w:val="000000"/>
          <w:sz w:val="24"/>
          <w:szCs w:val="24"/>
          <w:highlight w:val="yellow"/>
        </w:rPr>
        <w:t>Include description of the product here.</w:t>
      </w:r>
      <w:bookmarkEnd w:id="1"/>
    </w:p>
    <w:p w14:paraId="00000006" w14:textId="7CF64F0E" w:rsidR="00317BFE" w:rsidRDefault="00E5340B" w:rsidP="00512C5D">
      <w:pPr>
        <w:pStyle w:val="Normal0"/>
        <w:rPr>
          <w:rFonts w:ascii="Arial" w:eastAsia="Times New Roman" w:hAnsi="Arial" w:cs="Arial"/>
          <w:i/>
          <w:color w:val="000000"/>
          <w:sz w:val="24"/>
          <w:szCs w:val="24"/>
        </w:rPr>
      </w:pPr>
      <w:r w:rsidRPr="004E5319">
        <w:rPr>
          <w:b/>
          <w:sz w:val="28"/>
          <w:szCs w:val="28"/>
          <w:highlight w:val="yellow"/>
        </w:rPr>
        <w:t>Contact Information:</w:t>
      </w:r>
      <w:r w:rsidR="00512C5D" w:rsidRPr="004E5319">
        <w:rPr>
          <w:b/>
          <w:sz w:val="28"/>
          <w:szCs w:val="28"/>
          <w:highlight w:val="yellow"/>
        </w:rPr>
        <w:t xml:space="preserve"> </w:t>
      </w:r>
      <w:r w:rsidR="00512C5D" w:rsidRPr="004E5319">
        <w:rPr>
          <w:rFonts w:ascii="Arial" w:eastAsia="Times New Roman" w:hAnsi="Arial" w:cs="Arial"/>
          <w:i/>
          <w:color w:val="000000"/>
          <w:sz w:val="24"/>
          <w:szCs w:val="24"/>
          <w:highlight w:val="yellow"/>
        </w:rPr>
        <w:t>Include contact information of the product here.</w:t>
      </w:r>
    </w:p>
    <w:p w14:paraId="1043D043" w14:textId="2D36B2E7" w:rsidR="00512C5D" w:rsidRDefault="00512C5D" w:rsidP="00512C5D">
      <w:pPr>
        <w:rPr>
          <w:rFonts w:cstheme="minorHAnsi"/>
          <w:b/>
          <w:bCs/>
          <w:sz w:val="28"/>
          <w:szCs w:val="28"/>
        </w:rPr>
      </w:pPr>
      <w:bookmarkStart w:id="2" w:name="_Toc512938575"/>
      <w:r w:rsidRPr="00945E81">
        <w:rPr>
          <w:rFonts w:cstheme="minorHAnsi"/>
          <w:b/>
          <w:bCs/>
          <w:sz w:val="28"/>
          <w:szCs w:val="28"/>
        </w:rPr>
        <w:t>Evaluation Methods Used:</w:t>
      </w:r>
      <w:bookmarkEnd w:id="2"/>
      <w:r w:rsidRPr="00945E81">
        <w:rPr>
          <w:rFonts w:cstheme="minorHAnsi"/>
          <w:b/>
          <w:bCs/>
          <w:sz w:val="28"/>
          <w:szCs w:val="28"/>
        </w:rPr>
        <w:t xml:space="preserve"> </w:t>
      </w:r>
      <w:r w:rsidRPr="00861D06">
        <w:rPr>
          <w:rFonts w:cstheme="minorHAnsi"/>
          <w:sz w:val="28"/>
          <w:szCs w:val="28"/>
        </w:rPr>
        <w:t xml:space="preserve">During the testing process of the web application sentinel.Kajeet.com, the team made use of multiple evaluation methods, including both automated </w:t>
      </w:r>
      <w:r>
        <w:rPr>
          <w:rFonts w:cstheme="minorHAnsi"/>
          <w:sz w:val="28"/>
          <w:szCs w:val="28"/>
        </w:rPr>
        <w:t>(aCe checking tool, Wave evaluation tool</w:t>
      </w:r>
      <w:r w:rsidR="00E659C7">
        <w:rPr>
          <w:rFonts w:cstheme="minorHAnsi"/>
          <w:sz w:val="28"/>
          <w:szCs w:val="28"/>
        </w:rPr>
        <w:t xml:space="preserve">, </w:t>
      </w:r>
      <w:r w:rsidR="00E659C7" w:rsidRPr="00E659C7">
        <w:rPr>
          <w:rFonts w:cstheme="minorHAnsi"/>
          <w:sz w:val="28"/>
          <w:szCs w:val="28"/>
        </w:rPr>
        <w:t>Color Contrast Analyzer</w:t>
      </w:r>
      <w:r>
        <w:rPr>
          <w:rFonts w:cstheme="minorHAnsi"/>
          <w:sz w:val="28"/>
          <w:szCs w:val="28"/>
        </w:rPr>
        <w:t xml:space="preserve">), </w:t>
      </w:r>
      <w:r w:rsidRPr="00861D06">
        <w:rPr>
          <w:rFonts w:cstheme="minorHAnsi"/>
          <w:sz w:val="28"/>
          <w:szCs w:val="28"/>
        </w:rPr>
        <w:t>and manual testing</w:t>
      </w:r>
      <w:r>
        <w:rPr>
          <w:rFonts w:cstheme="minorHAnsi"/>
          <w:sz w:val="28"/>
          <w:szCs w:val="28"/>
        </w:rPr>
        <w:t xml:space="preserve"> </w:t>
      </w:r>
      <w:r w:rsidRPr="0041672D">
        <w:rPr>
          <w:rFonts w:cstheme="minorHAnsi"/>
          <w:sz w:val="28"/>
          <w:szCs w:val="28"/>
        </w:rPr>
        <w:t>on Windows 10, Mac OSX,</w:t>
      </w:r>
      <w:r>
        <w:rPr>
          <w:rFonts w:cstheme="minorHAnsi"/>
          <w:sz w:val="28"/>
          <w:szCs w:val="28"/>
        </w:rPr>
        <w:t xml:space="preserve"> and</w:t>
      </w:r>
      <w:r w:rsidRPr="0041672D">
        <w:rPr>
          <w:rFonts w:cstheme="minorHAnsi"/>
          <w:sz w:val="28"/>
          <w:szCs w:val="28"/>
        </w:rPr>
        <w:t xml:space="preserve"> iOS</w:t>
      </w:r>
      <w:r>
        <w:rPr>
          <w:rFonts w:cstheme="minorHAnsi"/>
          <w:sz w:val="28"/>
          <w:szCs w:val="28"/>
        </w:rPr>
        <w:t xml:space="preserve">. </w:t>
      </w:r>
      <w:r w:rsidRPr="00861D06">
        <w:rPr>
          <w:rFonts w:cstheme="minorHAnsi"/>
          <w:sz w:val="28"/>
          <w:szCs w:val="28"/>
        </w:rPr>
        <w:t>A major part of the process included the use of assistive technology</w:t>
      </w:r>
      <w:r>
        <w:rPr>
          <w:rFonts w:cstheme="minorHAnsi"/>
          <w:sz w:val="28"/>
          <w:szCs w:val="28"/>
        </w:rPr>
        <w:t xml:space="preserve"> (JAWS, VoiceOver</w:t>
      </w:r>
      <w:r w:rsidR="00E5340B">
        <w:rPr>
          <w:rFonts w:cstheme="minorHAnsi"/>
          <w:sz w:val="28"/>
          <w:szCs w:val="28"/>
        </w:rPr>
        <w:t xml:space="preserve">, </w:t>
      </w:r>
      <w:r w:rsidR="00E5340B" w:rsidRPr="00E5340B">
        <w:rPr>
          <w:rFonts w:cstheme="minorHAnsi"/>
          <w:sz w:val="28"/>
          <w:szCs w:val="28"/>
        </w:rPr>
        <w:t>NVDA, keyboard only interaction, Browser zoom</w:t>
      </w:r>
      <w:r>
        <w:rPr>
          <w:rFonts w:cstheme="minorHAnsi"/>
          <w:sz w:val="28"/>
          <w:szCs w:val="28"/>
        </w:rPr>
        <w:t>)</w:t>
      </w:r>
      <w:r w:rsidRPr="00861D06">
        <w:rPr>
          <w:rFonts w:cstheme="minorHAnsi"/>
          <w:sz w:val="28"/>
          <w:szCs w:val="28"/>
        </w:rPr>
        <w:t xml:space="preserve"> to assess conformance with the criteria.</w:t>
      </w:r>
      <w:r>
        <w:rPr>
          <w:rFonts w:cstheme="minorHAnsi"/>
          <w:b/>
          <w:bCs/>
          <w:sz w:val="28"/>
          <w:szCs w:val="28"/>
        </w:rPr>
        <w:t xml:space="preserve"> </w:t>
      </w:r>
    </w:p>
    <w:p w14:paraId="2C6C73AC" w14:textId="24C99267" w:rsidR="00512C5D" w:rsidRDefault="00512C5D" w:rsidP="00512C5D">
      <w:pPr>
        <w:rPr>
          <w:rFonts w:cstheme="minorHAnsi"/>
          <w:b/>
          <w:bCs/>
          <w:sz w:val="28"/>
          <w:szCs w:val="28"/>
        </w:rPr>
      </w:pPr>
    </w:p>
    <w:p w14:paraId="64024252" w14:textId="45B739E0" w:rsidR="00512C5D" w:rsidRDefault="00512C5D" w:rsidP="00512C5D">
      <w:pPr>
        <w:rPr>
          <w:rFonts w:cstheme="minorHAnsi"/>
          <w:b/>
          <w:bCs/>
          <w:sz w:val="28"/>
          <w:szCs w:val="28"/>
        </w:rPr>
      </w:pPr>
    </w:p>
    <w:p w14:paraId="21342A68" w14:textId="694B9E10" w:rsidR="00512C5D" w:rsidRDefault="00512C5D" w:rsidP="00512C5D">
      <w:pPr>
        <w:rPr>
          <w:rFonts w:cstheme="minorHAnsi"/>
          <w:b/>
          <w:bCs/>
          <w:sz w:val="28"/>
          <w:szCs w:val="28"/>
        </w:rPr>
      </w:pPr>
    </w:p>
    <w:p w14:paraId="14FBB431" w14:textId="398961A5" w:rsidR="00512C5D" w:rsidRDefault="00512C5D" w:rsidP="00512C5D">
      <w:pPr>
        <w:rPr>
          <w:rFonts w:cstheme="minorHAnsi"/>
          <w:b/>
          <w:bCs/>
          <w:sz w:val="28"/>
          <w:szCs w:val="28"/>
        </w:rPr>
      </w:pPr>
    </w:p>
    <w:p w14:paraId="6673C4F1" w14:textId="02572EC4" w:rsidR="00512C5D" w:rsidRDefault="00512C5D" w:rsidP="00512C5D">
      <w:pPr>
        <w:rPr>
          <w:rFonts w:cstheme="minorHAnsi"/>
          <w:b/>
          <w:bCs/>
          <w:sz w:val="28"/>
          <w:szCs w:val="28"/>
        </w:rPr>
      </w:pPr>
    </w:p>
    <w:p w14:paraId="65A9C72E" w14:textId="3D4B0F79" w:rsidR="00512C5D" w:rsidRDefault="00512C5D" w:rsidP="00512C5D">
      <w:pPr>
        <w:rPr>
          <w:rFonts w:cstheme="minorHAnsi"/>
          <w:b/>
          <w:bCs/>
          <w:sz w:val="28"/>
          <w:szCs w:val="28"/>
        </w:rPr>
      </w:pPr>
    </w:p>
    <w:p w14:paraId="039D64AF" w14:textId="77777777" w:rsidR="00512C5D" w:rsidRDefault="00512C5D" w:rsidP="00512C5D">
      <w:pPr>
        <w:rPr>
          <w:rFonts w:cstheme="minorHAnsi"/>
          <w:b/>
          <w:bCs/>
          <w:sz w:val="28"/>
          <w:szCs w:val="28"/>
        </w:rPr>
      </w:pPr>
    </w:p>
    <w:p w14:paraId="73FBA875" w14:textId="4A7584BA" w:rsidR="00512C5D" w:rsidRDefault="00512C5D" w:rsidP="00512C5D">
      <w:pPr>
        <w:pStyle w:val="Heading2"/>
      </w:pPr>
      <w:r>
        <w:t>Applicable Standards/Guidelines</w:t>
      </w:r>
    </w:p>
    <w:p w14:paraId="37AFF2A0" w14:textId="2F145843" w:rsidR="00512C5D" w:rsidRPr="00512C5D" w:rsidRDefault="00512C5D" w:rsidP="00512C5D">
      <w:pPr>
        <w:rPr>
          <w:rFonts w:cstheme="minorBidi"/>
        </w:rPr>
      </w:pPr>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485"/>
        <w:gridCol w:w="3865"/>
      </w:tblGrid>
      <w:tr w:rsidR="00317BFE" w14:paraId="51335BD5" w14:textId="77777777" w:rsidTr="0008366F">
        <w:trPr>
          <w:trHeight w:val="576"/>
        </w:trPr>
        <w:tc>
          <w:tcPr>
            <w:tcW w:w="5485" w:type="dxa"/>
            <w:shd w:val="clear" w:color="auto" w:fill="E7E6E6"/>
            <w:vAlign w:val="center"/>
          </w:tcPr>
          <w:p w14:paraId="00000007" w14:textId="77777777" w:rsidR="00317BFE" w:rsidRDefault="00E5340B">
            <w:pPr>
              <w:pStyle w:val="Normal0"/>
              <w:jc w:val="center"/>
              <w:rPr>
                <w:b/>
                <w:sz w:val="28"/>
                <w:szCs w:val="28"/>
              </w:rPr>
            </w:pPr>
            <w:bookmarkStart w:id="3" w:name="_heading=h.gjdgxs" w:colFirst="0" w:colLast="0"/>
            <w:bookmarkEnd w:id="3"/>
            <w:r>
              <w:rPr>
                <w:b/>
                <w:sz w:val="28"/>
                <w:szCs w:val="28"/>
              </w:rPr>
              <w:t>Standard/Guideline</w:t>
            </w:r>
          </w:p>
        </w:tc>
        <w:tc>
          <w:tcPr>
            <w:tcW w:w="3865" w:type="dxa"/>
            <w:shd w:val="clear" w:color="auto" w:fill="E7E6E6"/>
            <w:vAlign w:val="center"/>
          </w:tcPr>
          <w:p w14:paraId="00000008" w14:textId="77777777" w:rsidR="00317BFE" w:rsidRDefault="00E5340B">
            <w:pPr>
              <w:pStyle w:val="Normal0"/>
              <w:jc w:val="center"/>
              <w:rPr>
                <w:b/>
                <w:sz w:val="28"/>
                <w:szCs w:val="28"/>
              </w:rPr>
            </w:pPr>
            <w:bookmarkStart w:id="4" w:name="_heading=h.30j0zll" w:colFirst="0" w:colLast="0"/>
            <w:bookmarkEnd w:id="4"/>
            <w:r>
              <w:rPr>
                <w:b/>
                <w:sz w:val="28"/>
                <w:szCs w:val="28"/>
              </w:rPr>
              <w:t>Included in Report</w:t>
            </w:r>
          </w:p>
        </w:tc>
      </w:tr>
      <w:tr w:rsidR="00317BFE" w14:paraId="1EB7D77B" w14:textId="77777777" w:rsidTr="0008366F">
        <w:trPr>
          <w:trHeight w:val="377"/>
        </w:trPr>
        <w:tc>
          <w:tcPr>
            <w:tcW w:w="5485" w:type="dxa"/>
          </w:tcPr>
          <w:p w14:paraId="00000009" w14:textId="77777777" w:rsidR="00317BFE" w:rsidRDefault="00B31AA8">
            <w:pPr>
              <w:pStyle w:val="Normal0"/>
              <w:jc w:val="center"/>
              <w:rPr>
                <w:b/>
                <w:sz w:val="24"/>
                <w:szCs w:val="24"/>
              </w:rPr>
            </w:pPr>
            <w:hyperlink r:id="rId6">
              <w:r w:rsidR="00E5340B">
                <w:rPr>
                  <w:color w:val="0000FF"/>
                  <w:sz w:val="24"/>
                  <w:szCs w:val="24"/>
                  <w:u w:val="single"/>
                </w:rPr>
                <w:t>Web Content Accessibility Guidelines 2.0</w:t>
              </w:r>
            </w:hyperlink>
          </w:p>
        </w:tc>
        <w:tc>
          <w:tcPr>
            <w:tcW w:w="3865" w:type="dxa"/>
          </w:tcPr>
          <w:p w14:paraId="0000000A" w14:textId="77777777" w:rsidR="00317BFE" w:rsidRDefault="00E5340B">
            <w:pPr>
              <w:pStyle w:val="Normal0"/>
              <w:jc w:val="center"/>
              <w:rPr>
                <w:b/>
                <w:sz w:val="24"/>
                <w:szCs w:val="24"/>
              </w:rPr>
            </w:pPr>
            <w:r>
              <w:rPr>
                <w:sz w:val="24"/>
                <w:szCs w:val="24"/>
              </w:rPr>
              <w:t>Level A, Level AA</w:t>
            </w:r>
          </w:p>
        </w:tc>
      </w:tr>
      <w:tr w:rsidR="00317BFE" w14:paraId="53BA5C86" w14:textId="77777777" w:rsidTr="0008366F">
        <w:trPr>
          <w:trHeight w:val="341"/>
        </w:trPr>
        <w:tc>
          <w:tcPr>
            <w:tcW w:w="5485" w:type="dxa"/>
          </w:tcPr>
          <w:p w14:paraId="0000000B" w14:textId="77777777" w:rsidR="00317BFE" w:rsidRDefault="00B31AA8">
            <w:pPr>
              <w:pStyle w:val="Normal0"/>
              <w:jc w:val="center"/>
              <w:rPr>
                <w:b/>
                <w:sz w:val="24"/>
                <w:szCs w:val="24"/>
              </w:rPr>
            </w:pPr>
            <w:hyperlink r:id="rId7">
              <w:r w:rsidR="00E5340B">
                <w:rPr>
                  <w:color w:val="0000FF"/>
                  <w:sz w:val="24"/>
                  <w:szCs w:val="24"/>
                  <w:u w:val="single"/>
                </w:rPr>
                <w:t>Web Content Accessibility Guidelines 2.1</w:t>
              </w:r>
            </w:hyperlink>
          </w:p>
        </w:tc>
        <w:tc>
          <w:tcPr>
            <w:tcW w:w="3865" w:type="dxa"/>
          </w:tcPr>
          <w:p w14:paraId="0000000C" w14:textId="77777777" w:rsidR="00317BFE" w:rsidRDefault="00E5340B">
            <w:pPr>
              <w:pStyle w:val="Normal0"/>
              <w:jc w:val="center"/>
              <w:rPr>
                <w:b/>
                <w:sz w:val="24"/>
                <w:szCs w:val="24"/>
              </w:rPr>
            </w:pPr>
            <w:r>
              <w:rPr>
                <w:sz w:val="24"/>
                <w:szCs w:val="24"/>
              </w:rPr>
              <w:t>Level A, Level AA</w:t>
            </w:r>
          </w:p>
        </w:tc>
      </w:tr>
      <w:tr w:rsidR="00317BFE" w14:paraId="47503F92" w14:textId="77777777" w:rsidTr="0008366F">
        <w:tc>
          <w:tcPr>
            <w:tcW w:w="5485" w:type="dxa"/>
            <w:vAlign w:val="center"/>
          </w:tcPr>
          <w:p w14:paraId="0000000D" w14:textId="77777777" w:rsidR="00317BFE" w:rsidRDefault="00B31AA8">
            <w:pPr>
              <w:pStyle w:val="Normal0"/>
              <w:jc w:val="center"/>
            </w:pPr>
            <w:hyperlink r:id="rId8">
              <w:r w:rsidR="00E5340B">
                <w:rPr>
                  <w:color w:val="0000FF"/>
                  <w:u w:val="single"/>
                </w:rPr>
                <w:t>Revised Section 508 standards as published by the U.S. Access Board</w:t>
              </w:r>
            </w:hyperlink>
            <w:r w:rsidR="00E5340B">
              <w:t xml:space="preserve"> in the Federal Register on January 18, 2017.</w:t>
            </w:r>
          </w:p>
        </w:tc>
        <w:tc>
          <w:tcPr>
            <w:tcW w:w="3865" w:type="dxa"/>
            <w:vAlign w:val="center"/>
          </w:tcPr>
          <w:p w14:paraId="0000000E" w14:textId="77777777" w:rsidR="00317BFE" w:rsidRDefault="00E5340B">
            <w:pPr>
              <w:pStyle w:val="Normal0"/>
              <w:jc w:val="center"/>
              <w:rPr>
                <w:sz w:val="24"/>
                <w:szCs w:val="24"/>
              </w:rPr>
            </w:pPr>
            <w:r>
              <w:rPr>
                <w:sz w:val="24"/>
                <w:szCs w:val="24"/>
              </w:rPr>
              <w:t>Yes</w:t>
            </w:r>
          </w:p>
        </w:tc>
      </w:tr>
    </w:tbl>
    <w:p w14:paraId="0000000F" w14:textId="77777777" w:rsidR="00317BFE" w:rsidRDefault="00E5340B">
      <w:pPr>
        <w:pStyle w:val="heading20"/>
        <w:rPr>
          <w:rFonts w:ascii="Calibri" w:eastAsia="Calibri" w:hAnsi="Calibri" w:cs="Calibri"/>
          <w:sz w:val="26"/>
          <w:szCs w:val="26"/>
        </w:rPr>
      </w:pPr>
      <w:r>
        <w:rPr>
          <w:rFonts w:ascii="Calibri" w:eastAsia="Calibri" w:hAnsi="Calibri" w:cs="Calibri"/>
          <w:sz w:val="26"/>
          <w:szCs w:val="26"/>
        </w:rPr>
        <w:t>Terms</w:t>
      </w:r>
    </w:p>
    <w:p w14:paraId="00000010" w14:textId="77777777" w:rsidR="00317BFE" w:rsidRDefault="00E5340B">
      <w:pPr>
        <w:pStyle w:val="Normal0"/>
        <w:pBdr>
          <w:top w:val="nil"/>
          <w:left w:val="nil"/>
          <w:bottom w:val="nil"/>
          <w:right w:val="nil"/>
          <w:between w:val="nil"/>
        </w:pBdr>
        <w:tabs>
          <w:tab w:val="center" w:pos="9480"/>
        </w:tabs>
        <w:spacing w:line="240" w:lineRule="auto"/>
        <w:rPr>
          <w:color w:val="000000"/>
          <w:sz w:val="24"/>
          <w:szCs w:val="24"/>
        </w:rPr>
      </w:pPr>
      <w:r>
        <w:rPr>
          <w:color w:val="000000"/>
          <w:sz w:val="24"/>
          <w:szCs w:val="24"/>
        </w:rPr>
        <w:t>The terms used in the Conformance Level information are defined as follows:</w:t>
      </w:r>
    </w:p>
    <w:p w14:paraId="00000011" w14:textId="77777777" w:rsidR="00317BFE" w:rsidRDefault="00E5340B">
      <w:pPr>
        <w:pStyle w:val="Normal0"/>
        <w:numPr>
          <w:ilvl w:val="0"/>
          <w:numId w:val="2"/>
        </w:numPr>
        <w:pBdr>
          <w:top w:val="nil"/>
          <w:left w:val="nil"/>
          <w:bottom w:val="nil"/>
          <w:right w:val="nil"/>
          <w:between w:val="nil"/>
        </w:pBdr>
        <w:spacing w:line="240" w:lineRule="auto"/>
        <w:rPr>
          <w:color w:val="000000"/>
          <w:sz w:val="24"/>
          <w:szCs w:val="24"/>
        </w:rPr>
      </w:pPr>
      <w:r>
        <w:rPr>
          <w:b/>
          <w:color w:val="000000"/>
          <w:sz w:val="24"/>
          <w:szCs w:val="24"/>
        </w:rPr>
        <w:t>Supports</w:t>
      </w:r>
      <w:r>
        <w:rPr>
          <w:color w:val="000000"/>
          <w:sz w:val="24"/>
          <w:szCs w:val="24"/>
        </w:rPr>
        <w:t>: The functionality of the product has at least one method that meets the criterion without known defects or meets with equivalent facilitation.</w:t>
      </w:r>
    </w:p>
    <w:p w14:paraId="00000012" w14:textId="0BB57A37" w:rsidR="00317BFE" w:rsidRDefault="00512C5D">
      <w:pPr>
        <w:pStyle w:val="Normal0"/>
        <w:numPr>
          <w:ilvl w:val="0"/>
          <w:numId w:val="2"/>
        </w:numPr>
        <w:pBdr>
          <w:top w:val="nil"/>
          <w:left w:val="nil"/>
          <w:bottom w:val="nil"/>
          <w:right w:val="nil"/>
          <w:between w:val="nil"/>
        </w:pBdr>
        <w:spacing w:line="240" w:lineRule="auto"/>
        <w:rPr>
          <w:color w:val="000000"/>
          <w:sz w:val="24"/>
          <w:szCs w:val="24"/>
        </w:rPr>
      </w:pPr>
      <w:r w:rsidRPr="00512C5D">
        <w:rPr>
          <w:b/>
          <w:color w:val="000000"/>
          <w:sz w:val="24"/>
          <w:szCs w:val="24"/>
        </w:rPr>
        <w:t>Partially Supports</w:t>
      </w:r>
      <w:r w:rsidR="00E5340B" w:rsidRPr="00512C5D">
        <w:rPr>
          <w:b/>
          <w:color w:val="000000"/>
          <w:sz w:val="24"/>
          <w:szCs w:val="24"/>
        </w:rPr>
        <w:t>:</w:t>
      </w:r>
      <w:r w:rsidR="00E5340B">
        <w:rPr>
          <w:color w:val="000000"/>
          <w:sz w:val="24"/>
          <w:szCs w:val="24"/>
        </w:rPr>
        <w:t xml:space="preserve"> Some functionality of the product does not meet the criterion.</w:t>
      </w:r>
    </w:p>
    <w:p w14:paraId="00000013" w14:textId="77777777" w:rsidR="00317BFE" w:rsidRDefault="00E5340B">
      <w:pPr>
        <w:pStyle w:val="Normal0"/>
        <w:numPr>
          <w:ilvl w:val="0"/>
          <w:numId w:val="2"/>
        </w:numPr>
        <w:pBdr>
          <w:top w:val="nil"/>
          <w:left w:val="nil"/>
          <w:bottom w:val="nil"/>
          <w:right w:val="nil"/>
          <w:between w:val="nil"/>
        </w:pBdr>
        <w:spacing w:line="240" w:lineRule="auto"/>
        <w:rPr>
          <w:color w:val="000000"/>
          <w:sz w:val="24"/>
          <w:szCs w:val="24"/>
        </w:rPr>
      </w:pPr>
      <w:r>
        <w:rPr>
          <w:b/>
          <w:color w:val="000000"/>
          <w:sz w:val="24"/>
          <w:szCs w:val="24"/>
        </w:rPr>
        <w:t>Does Not Support</w:t>
      </w:r>
      <w:r>
        <w:rPr>
          <w:color w:val="000000"/>
          <w:sz w:val="24"/>
          <w:szCs w:val="24"/>
        </w:rPr>
        <w:t>: The majority of product functionality does not meet the criterion.</w:t>
      </w:r>
    </w:p>
    <w:p w14:paraId="00000014" w14:textId="77777777" w:rsidR="00317BFE" w:rsidRDefault="00E5340B">
      <w:pPr>
        <w:pStyle w:val="Normal0"/>
        <w:numPr>
          <w:ilvl w:val="0"/>
          <w:numId w:val="2"/>
        </w:numPr>
        <w:pBdr>
          <w:top w:val="nil"/>
          <w:left w:val="nil"/>
          <w:bottom w:val="nil"/>
          <w:right w:val="nil"/>
          <w:between w:val="nil"/>
        </w:pBdr>
        <w:spacing w:line="240" w:lineRule="auto"/>
        <w:rPr>
          <w:color w:val="000000"/>
          <w:sz w:val="24"/>
          <w:szCs w:val="24"/>
        </w:rPr>
      </w:pPr>
      <w:r>
        <w:rPr>
          <w:b/>
          <w:color w:val="000000"/>
          <w:sz w:val="24"/>
          <w:szCs w:val="24"/>
        </w:rPr>
        <w:t>Not Applicable</w:t>
      </w:r>
      <w:r>
        <w:rPr>
          <w:color w:val="000000"/>
          <w:sz w:val="24"/>
          <w:szCs w:val="24"/>
        </w:rPr>
        <w:t>: The criterion is not relevant to the product.</w:t>
      </w:r>
    </w:p>
    <w:p w14:paraId="00000015" w14:textId="77777777" w:rsidR="00317BFE" w:rsidRDefault="00E5340B">
      <w:pPr>
        <w:pStyle w:val="Normal0"/>
        <w:numPr>
          <w:ilvl w:val="0"/>
          <w:numId w:val="2"/>
        </w:numPr>
        <w:pBdr>
          <w:top w:val="nil"/>
          <w:left w:val="nil"/>
          <w:bottom w:val="nil"/>
          <w:right w:val="nil"/>
          <w:between w:val="nil"/>
        </w:pBdr>
        <w:spacing w:line="240" w:lineRule="auto"/>
        <w:rPr>
          <w:color w:val="000000"/>
          <w:sz w:val="24"/>
          <w:szCs w:val="24"/>
        </w:rPr>
      </w:pPr>
      <w:r>
        <w:rPr>
          <w:b/>
          <w:color w:val="000000"/>
          <w:sz w:val="24"/>
          <w:szCs w:val="24"/>
        </w:rPr>
        <w:t>Not Evaluated</w:t>
      </w:r>
      <w:r>
        <w:rPr>
          <w:color w:val="000000"/>
          <w:sz w:val="24"/>
          <w:szCs w:val="24"/>
        </w:rPr>
        <w:t>: The product has not been evaluated against the criterion. This can be used only in WCAG 2.0 Level AAA.</w:t>
      </w:r>
    </w:p>
    <w:p w14:paraId="00000016" w14:textId="28434551" w:rsidR="00317BFE" w:rsidRDefault="00E5340B">
      <w:pPr>
        <w:pStyle w:val="heading20"/>
        <w:rPr>
          <w:rFonts w:ascii="Calibri" w:eastAsia="Calibri" w:hAnsi="Calibri" w:cs="Calibri"/>
          <w:sz w:val="24"/>
          <w:szCs w:val="24"/>
        </w:rPr>
      </w:pPr>
      <w:bookmarkStart w:id="5" w:name="_heading=h.1fob9te" w:colFirst="0" w:colLast="0"/>
      <w:bookmarkEnd w:id="5"/>
      <w:r>
        <w:rPr>
          <w:rFonts w:ascii="Calibri" w:eastAsia="Calibri" w:hAnsi="Calibri" w:cs="Calibri"/>
          <w:sz w:val="24"/>
          <w:szCs w:val="24"/>
        </w:rPr>
        <w:t>WCAG 2.1 Report</w:t>
      </w:r>
    </w:p>
    <w:p w14:paraId="37C70786" w14:textId="4AA1BA1B" w:rsidR="00512C5D" w:rsidRPr="00512C5D" w:rsidRDefault="00512C5D" w:rsidP="00512C5D">
      <w:pPr>
        <w:pStyle w:val="Normal0"/>
      </w:pPr>
      <w:r w:rsidRPr="00945E81">
        <w:t>Tables 1 and 2 also document conformance with Revised Section 508</w:t>
      </w:r>
    </w:p>
    <w:p w14:paraId="00000017" w14:textId="77777777" w:rsidR="00317BFE" w:rsidRDefault="00E5340B">
      <w:pPr>
        <w:pStyle w:val="Normal0"/>
        <w:spacing w:before="240" w:after="0" w:line="240" w:lineRule="auto"/>
        <w:rPr>
          <w:sz w:val="24"/>
          <w:szCs w:val="24"/>
        </w:rPr>
      </w:pPr>
      <w:r>
        <w:rPr>
          <w:color w:val="000000"/>
          <w:sz w:val="24"/>
          <w:szCs w:val="24"/>
        </w:rPr>
        <w:t>Note: When reporting on conformance with the WCAG 2.x Success Criteria, they are scoped for full pages, complete processes, and accessibility-supported ways of using technology as documented in the</w:t>
      </w:r>
      <w:r>
        <w:rPr>
          <w:color w:val="FF0000"/>
          <w:sz w:val="24"/>
          <w:szCs w:val="24"/>
        </w:rPr>
        <w:t xml:space="preserve"> </w:t>
      </w:r>
      <w:hyperlink r:id="rId9" w:anchor="conformance-reqs">
        <w:r>
          <w:rPr>
            <w:color w:val="0000FF"/>
            <w:sz w:val="24"/>
            <w:szCs w:val="24"/>
            <w:u w:val="single"/>
          </w:rPr>
          <w:t>WCAG 2.0 Conformance Requirements</w:t>
        </w:r>
      </w:hyperlink>
      <w:r>
        <w:rPr>
          <w:sz w:val="24"/>
          <w:szCs w:val="24"/>
        </w:rPr>
        <w:t>.</w:t>
      </w:r>
    </w:p>
    <w:p w14:paraId="0000001B" w14:textId="77777777" w:rsidR="00317BFE" w:rsidRDefault="00317BFE">
      <w:pPr>
        <w:pStyle w:val="Normal0"/>
        <w:rPr>
          <w:b/>
          <w:sz w:val="28"/>
          <w:szCs w:val="28"/>
        </w:rPr>
      </w:pPr>
    </w:p>
    <w:p w14:paraId="0000001C" w14:textId="77777777" w:rsidR="00317BFE" w:rsidRDefault="00E5340B">
      <w:pPr>
        <w:pStyle w:val="heading30"/>
        <w:rPr>
          <w:rFonts w:ascii="Calibri" w:eastAsia="Calibri" w:hAnsi="Calibri" w:cs="Calibri"/>
          <w:b/>
          <w:sz w:val="26"/>
          <w:szCs w:val="26"/>
        </w:rPr>
      </w:pPr>
      <w:bookmarkStart w:id="6" w:name="_heading=h.3znysh7" w:colFirst="0" w:colLast="0"/>
      <w:bookmarkEnd w:id="6"/>
      <w:r>
        <w:rPr>
          <w:rFonts w:ascii="Calibri" w:eastAsia="Calibri" w:hAnsi="Calibri" w:cs="Calibri"/>
          <w:b/>
          <w:sz w:val="26"/>
          <w:szCs w:val="26"/>
        </w:rPr>
        <w:t xml:space="preserve">Table 1: Success Criteria, Level A. </w:t>
      </w:r>
      <w:r>
        <w:rPr>
          <w:rFonts w:ascii="Calibri" w:eastAsia="Calibri" w:hAnsi="Calibri" w:cs="Calibri"/>
          <w:b/>
          <w:sz w:val="20"/>
          <w:szCs w:val="20"/>
        </w:rPr>
        <w:t>Also applies to:2017 Section 508, 501 (Web)(Software)</w:t>
      </w:r>
      <w:r>
        <w:rPr>
          <w:rFonts w:ascii="Calibri" w:eastAsia="Calibri" w:hAnsi="Calibri" w:cs="Calibri"/>
          <w:b/>
          <w:sz w:val="26"/>
          <w:szCs w:val="26"/>
        </w:rPr>
        <w:t>.</w:t>
      </w:r>
    </w:p>
    <w:p w14:paraId="0000001D" w14:textId="77777777" w:rsidR="00317BFE" w:rsidRDefault="00E5340B">
      <w:pPr>
        <w:pStyle w:val="Normal0"/>
        <w:rPr>
          <w:sz w:val="26"/>
          <w:szCs w:val="26"/>
        </w:rPr>
      </w:pPr>
      <w:r>
        <w:rPr>
          <w:sz w:val="26"/>
          <w:szCs w:val="26"/>
        </w:rPr>
        <w:t>Notes:</w:t>
      </w:r>
    </w:p>
    <w:tbl>
      <w:tblPr>
        <w:tblStyle w:val="a0"/>
        <w:tblW w:w="14097"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41"/>
        <w:gridCol w:w="2268"/>
        <w:gridCol w:w="7088"/>
      </w:tblGrid>
      <w:tr w:rsidR="00512C5D" w14:paraId="6D940B93" w14:textId="77777777" w:rsidTr="0008366F">
        <w:trPr>
          <w:trHeight w:val="413"/>
        </w:trPr>
        <w:tc>
          <w:tcPr>
            <w:tcW w:w="4741" w:type="dxa"/>
            <w:shd w:val="clear" w:color="auto" w:fill="E7E6E6" w:themeFill="background2"/>
            <w:vAlign w:val="center"/>
          </w:tcPr>
          <w:p w14:paraId="0000001E" w14:textId="77777777" w:rsidR="00512C5D" w:rsidRDefault="00512C5D">
            <w:pPr>
              <w:pStyle w:val="Normal0"/>
              <w:jc w:val="center"/>
              <w:rPr>
                <w:b/>
              </w:rPr>
            </w:pPr>
            <w:r>
              <w:rPr>
                <w:b/>
              </w:rPr>
              <w:t>Criteria</w:t>
            </w:r>
          </w:p>
        </w:tc>
        <w:tc>
          <w:tcPr>
            <w:tcW w:w="2268" w:type="dxa"/>
            <w:shd w:val="clear" w:color="auto" w:fill="E7E6E6" w:themeFill="background2"/>
            <w:vAlign w:val="center"/>
          </w:tcPr>
          <w:p w14:paraId="0000001F" w14:textId="77777777" w:rsidR="00512C5D" w:rsidRDefault="00512C5D">
            <w:pPr>
              <w:pStyle w:val="Normal0"/>
              <w:jc w:val="center"/>
              <w:rPr>
                <w:b/>
              </w:rPr>
            </w:pPr>
            <w:r>
              <w:rPr>
                <w:b/>
              </w:rPr>
              <w:t>Conformance Level</w:t>
            </w:r>
          </w:p>
        </w:tc>
        <w:tc>
          <w:tcPr>
            <w:tcW w:w="7088" w:type="dxa"/>
            <w:shd w:val="clear" w:color="auto" w:fill="E7E6E6" w:themeFill="background2"/>
            <w:vAlign w:val="center"/>
          </w:tcPr>
          <w:p w14:paraId="00000020" w14:textId="77777777" w:rsidR="00512C5D" w:rsidRDefault="00512C5D">
            <w:pPr>
              <w:pStyle w:val="Normal0"/>
              <w:jc w:val="center"/>
              <w:rPr>
                <w:b/>
              </w:rPr>
            </w:pPr>
            <w:r>
              <w:rPr>
                <w:b/>
              </w:rPr>
              <w:t>Explanations</w:t>
            </w:r>
          </w:p>
        </w:tc>
      </w:tr>
      <w:tr w:rsidR="00512C5D" w14:paraId="68C9F01F" w14:textId="77777777" w:rsidTr="0008366F">
        <w:tc>
          <w:tcPr>
            <w:tcW w:w="4741" w:type="dxa"/>
          </w:tcPr>
          <w:p w14:paraId="00000022" w14:textId="77777777" w:rsidR="00512C5D" w:rsidRDefault="00B31AA8">
            <w:pPr>
              <w:pStyle w:val="Normal0"/>
              <w:rPr>
                <w:sz w:val="20"/>
                <w:szCs w:val="20"/>
              </w:rPr>
            </w:pPr>
            <w:hyperlink r:id="rId10" w:anchor="text-equiv-all">
              <w:r w:rsidR="00512C5D">
                <w:rPr>
                  <w:color w:val="0000FF"/>
                  <w:sz w:val="20"/>
                  <w:szCs w:val="20"/>
                  <w:u w:val="single"/>
                </w:rPr>
                <w:t>1.1.1 Non-text Content</w:t>
              </w:r>
            </w:hyperlink>
            <w:r w:rsidR="00512C5D">
              <w:rPr>
                <w:sz w:val="20"/>
                <w:szCs w:val="20"/>
              </w:rPr>
              <w:t xml:space="preserve"> </w:t>
            </w:r>
          </w:p>
        </w:tc>
        <w:tc>
          <w:tcPr>
            <w:tcW w:w="2268" w:type="dxa"/>
            <w:vAlign w:val="center"/>
          </w:tcPr>
          <w:p w14:paraId="00000023" w14:textId="293297D1" w:rsidR="00512C5D" w:rsidRDefault="00512C5D" w:rsidP="3D4C465A">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Partially Supports</w:t>
            </w:r>
          </w:p>
        </w:tc>
        <w:tc>
          <w:tcPr>
            <w:tcW w:w="7088" w:type="dxa"/>
          </w:tcPr>
          <w:p w14:paraId="50CA1870" w14:textId="3DDC8C11" w:rsidR="00512C5D" w:rsidRDefault="00512C5D" w:rsidP="3D4C465A">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Proper, </w:t>
            </w:r>
            <w:r w:rsidR="00E5340B" w:rsidRPr="3D4C465A">
              <w:rPr>
                <w:rFonts w:asciiTheme="minorHAnsi" w:eastAsiaTheme="minorEastAsia" w:hAnsiTheme="minorHAnsi" w:cstheme="minorBidi"/>
                <w:color w:val="000000" w:themeColor="text1"/>
              </w:rPr>
              <w:t>correct,</w:t>
            </w:r>
            <w:r w:rsidRPr="3D4C465A">
              <w:rPr>
                <w:rFonts w:asciiTheme="minorHAnsi" w:eastAsiaTheme="minorEastAsia" w:hAnsiTheme="minorHAnsi" w:cstheme="minorBidi"/>
                <w:color w:val="000000" w:themeColor="text1"/>
              </w:rPr>
              <w:t xml:space="preserve"> and descriptive alt text is provided for most of the graphics, however few exceptions are there:</w:t>
            </w:r>
          </w:p>
          <w:p w14:paraId="01E7C337" w14:textId="09EA964E" w:rsidR="00512C5D" w:rsidRDefault="00512C5D" w:rsidP="3D4C465A">
            <w:pPr>
              <w:pStyle w:val="Normal0"/>
              <w:spacing w:after="200"/>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Exceptions:</w:t>
            </w:r>
          </w:p>
          <w:p w14:paraId="00F11198" w14:textId="59C50A01" w:rsidR="00512C5D" w:rsidRDefault="00512C5D" w:rsidP="00BC2EDE">
            <w:pPr>
              <w:pStyle w:val="Normal0"/>
              <w:spacing w:after="200"/>
              <w:ind w:left="720" w:hanging="720"/>
              <w:rPr>
                <w:rFonts w:asciiTheme="minorHAnsi" w:eastAsiaTheme="minorEastAsia" w:hAnsiTheme="minorHAnsi" w:cstheme="minorBidi"/>
              </w:rPr>
            </w:pPr>
            <w:r w:rsidRPr="3D4C465A">
              <w:rPr>
                <w:rFonts w:asciiTheme="minorHAnsi" w:eastAsiaTheme="minorEastAsia" w:hAnsiTheme="minorHAnsi" w:cstheme="minorBidi"/>
                <w:b/>
                <w:bCs/>
                <w:color w:val="000000" w:themeColor="text1"/>
              </w:rPr>
              <w:t xml:space="preserve">1. </w:t>
            </w:r>
            <w:r w:rsidRPr="3D4C465A">
              <w:rPr>
                <w:rFonts w:asciiTheme="minorHAnsi" w:eastAsiaTheme="minorEastAsia" w:hAnsiTheme="minorHAnsi" w:cstheme="minorBidi"/>
              </w:rPr>
              <w:t>Alt text is not provided for logo graphic. Screen reader totally skips the graphic.</w:t>
            </w:r>
            <w:r w:rsidR="00656D05">
              <w:rPr>
                <w:rFonts w:asciiTheme="minorHAnsi" w:eastAsiaTheme="minorEastAsia" w:hAnsiTheme="minorHAnsi" w:cstheme="minorBidi"/>
              </w:rPr>
              <w:t xml:space="preserve"> </w:t>
            </w:r>
          </w:p>
          <w:p w14:paraId="129BE2C4" w14:textId="22034917" w:rsidR="00512C5D" w:rsidRDefault="00512C5D" w:rsidP="00BC2EDE">
            <w:pPr>
              <w:pStyle w:val="Normal0"/>
              <w:spacing w:after="200"/>
              <w:ind w:left="720" w:hanging="720"/>
              <w:rPr>
                <w:rFonts w:asciiTheme="minorHAnsi" w:eastAsiaTheme="minorEastAsia" w:hAnsiTheme="minorHAnsi" w:cstheme="minorBidi"/>
              </w:rPr>
            </w:pPr>
            <w:r w:rsidRPr="3D4C465A">
              <w:rPr>
                <w:rFonts w:asciiTheme="minorHAnsi" w:eastAsiaTheme="minorEastAsia" w:hAnsiTheme="minorHAnsi" w:cstheme="minorBidi"/>
                <w:b/>
                <w:bCs/>
              </w:rPr>
              <w:t xml:space="preserve">2. </w:t>
            </w:r>
            <w:r w:rsidRPr="3D4C465A">
              <w:rPr>
                <w:rFonts w:asciiTheme="minorHAnsi" w:eastAsiaTheme="minorEastAsia" w:hAnsiTheme="minorHAnsi" w:cstheme="minorBidi"/>
              </w:rPr>
              <w:t>Proper alt text is not provided for hand bid logo present in footer region. Screen reader is reading it as 'https://www.handbid.com/’.</w:t>
            </w:r>
          </w:p>
          <w:p w14:paraId="00000028" w14:textId="53D56F63" w:rsidR="00512C5D" w:rsidRPr="00E5340B" w:rsidRDefault="00512C5D" w:rsidP="00BC2EDE">
            <w:pPr>
              <w:pStyle w:val="Normal0"/>
              <w:spacing w:after="200"/>
              <w:ind w:left="720" w:hanging="720"/>
              <w:rPr>
                <w:rFonts w:asciiTheme="minorHAnsi" w:eastAsiaTheme="minorEastAsia" w:hAnsiTheme="minorHAnsi" w:cstheme="minorBidi"/>
              </w:rPr>
            </w:pPr>
            <w:r w:rsidRPr="3D4C465A">
              <w:rPr>
                <w:rFonts w:asciiTheme="minorHAnsi" w:eastAsiaTheme="minorEastAsia" w:hAnsiTheme="minorHAnsi" w:cstheme="minorBidi"/>
                <w:b/>
                <w:bCs/>
              </w:rPr>
              <w:t>3.</w:t>
            </w:r>
            <w:r w:rsidRPr="3D4C465A">
              <w:rPr>
                <w:rFonts w:asciiTheme="minorHAnsi" w:eastAsiaTheme="minorEastAsia" w:hAnsiTheme="minorHAnsi" w:cstheme="minorBidi"/>
              </w:rPr>
              <w:t xml:space="preserve"> Proper alt text is not provided for event logo. Screen reader reads it as link graphic event logo.</w:t>
            </w:r>
          </w:p>
        </w:tc>
      </w:tr>
      <w:tr w:rsidR="00512C5D" w14:paraId="53AECB68" w14:textId="77777777" w:rsidTr="0008366F">
        <w:tc>
          <w:tcPr>
            <w:tcW w:w="4741" w:type="dxa"/>
            <w:vAlign w:val="center"/>
          </w:tcPr>
          <w:p w14:paraId="0000002A" w14:textId="77777777" w:rsidR="00512C5D" w:rsidRDefault="00B31AA8">
            <w:pPr>
              <w:pStyle w:val="Normal0"/>
              <w:rPr>
                <w:sz w:val="20"/>
                <w:szCs w:val="20"/>
              </w:rPr>
            </w:pPr>
            <w:hyperlink r:id="rId11" w:anchor="media-equiv-av-only-alt">
              <w:r w:rsidR="00512C5D">
                <w:rPr>
                  <w:color w:val="0000FF"/>
                  <w:sz w:val="20"/>
                  <w:szCs w:val="20"/>
                  <w:u w:val="single"/>
                </w:rPr>
                <w:t>1.2.1 Audio-only and Video-only (Prerecorded)</w:t>
              </w:r>
            </w:hyperlink>
            <w:r w:rsidR="00512C5D">
              <w:rPr>
                <w:sz w:val="20"/>
                <w:szCs w:val="20"/>
              </w:rPr>
              <w:t xml:space="preserve"> </w:t>
            </w:r>
          </w:p>
        </w:tc>
        <w:tc>
          <w:tcPr>
            <w:tcW w:w="2268" w:type="dxa"/>
            <w:vAlign w:val="center"/>
          </w:tcPr>
          <w:p w14:paraId="0000002B" w14:textId="718DFB8B" w:rsidR="00512C5D" w:rsidRDefault="00512C5D" w:rsidP="3D4C465A">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2C" w14:textId="3A54D7EA" w:rsidR="00512C5D" w:rsidRPr="00E5340B" w:rsidRDefault="00512C5D"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audio only and video only content present in the application.</w:t>
            </w:r>
          </w:p>
        </w:tc>
      </w:tr>
      <w:tr w:rsidR="00512C5D" w14:paraId="0E4E2ABC" w14:textId="77777777" w:rsidTr="0008366F">
        <w:trPr>
          <w:trHeight w:val="439"/>
        </w:trPr>
        <w:tc>
          <w:tcPr>
            <w:tcW w:w="4741" w:type="dxa"/>
          </w:tcPr>
          <w:p w14:paraId="0000002E" w14:textId="77777777" w:rsidR="00512C5D" w:rsidRDefault="00B31AA8">
            <w:pPr>
              <w:pStyle w:val="Normal0"/>
              <w:rPr>
                <w:sz w:val="20"/>
                <w:szCs w:val="20"/>
              </w:rPr>
            </w:pPr>
            <w:hyperlink r:id="rId12" w:anchor="media-equiv-captions">
              <w:r w:rsidR="00512C5D">
                <w:rPr>
                  <w:color w:val="0000FF"/>
                  <w:sz w:val="20"/>
                  <w:szCs w:val="20"/>
                  <w:u w:val="single"/>
                </w:rPr>
                <w:t>1.2.2 Captions (Prerecorded)</w:t>
              </w:r>
            </w:hyperlink>
            <w:r w:rsidR="00512C5D">
              <w:rPr>
                <w:sz w:val="20"/>
                <w:szCs w:val="20"/>
              </w:rPr>
              <w:t xml:space="preserve"> </w:t>
            </w:r>
          </w:p>
        </w:tc>
        <w:tc>
          <w:tcPr>
            <w:tcW w:w="2268" w:type="dxa"/>
            <w:vAlign w:val="center"/>
          </w:tcPr>
          <w:p w14:paraId="0000002F" w14:textId="6F6A15DB" w:rsidR="00512C5D" w:rsidRPr="00E5340B" w:rsidRDefault="00512C5D" w:rsidP="00E5340B">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30" w14:textId="5A840B57" w:rsidR="00512C5D" w:rsidRPr="00E5340B" w:rsidRDefault="00512C5D"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audio only and video only content present in the application.</w:t>
            </w:r>
          </w:p>
        </w:tc>
      </w:tr>
      <w:tr w:rsidR="00512C5D" w14:paraId="3B532790" w14:textId="77777777" w:rsidTr="0008366F">
        <w:tc>
          <w:tcPr>
            <w:tcW w:w="4741" w:type="dxa"/>
          </w:tcPr>
          <w:p w14:paraId="00000032" w14:textId="77777777" w:rsidR="00512C5D" w:rsidRDefault="00B31AA8">
            <w:pPr>
              <w:pStyle w:val="Normal0"/>
              <w:rPr>
                <w:sz w:val="20"/>
                <w:szCs w:val="20"/>
              </w:rPr>
            </w:pPr>
            <w:hyperlink r:id="rId13" w:anchor="media-equiv-audio-desc">
              <w:r w:rsidR="00512C5D">
                <w:rPr>
                  <w:color w:val="0000FF"/>
                  <w:sz w:val="20"/>
                  <w:szCs w:val="20"/>
                  <w:u w:val="single"/>
                </w:rPr>
                <w:t>1.2.3 Audio Description or Media Alternative (Prerecorded)</w:t>
              </w:r>
            </w:hyperlink>
            <w:r w:rsidR="00512C5D">
              <w:rPr>
                <w:sz w:val="20"/>
                <w:szCs w:val="20"/>
              </w:rPr>
              <w:t xml:space="preserve"> </w:t>
            </w:r>
          </w:p>
        </w:tc>
        <w:tc>
          <w:tcPr>
            <w:tcW w:w="2268" w:type="dxa"/>
            <w:vAlign w:val="center"/>
          </w:tcPr>
          <w:p w14:paraId="00000033" w14:textId="63EBFD87" w:rsidR="00512C5D" w:rsidRPr="00E5340B" w:rsidRDefault="00512C5D" w:rsidP="00E5340B">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34" w14:textId="18D26547" w:rsidR="00512C5D" w:rsidRPr="00E5340B" w:rsidRDefault="00512C5D"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audio only and video only content present in the application.</w:t>
            </w:r>
          </w:p>
        </w:tc>
      </w:tr>
      <w:tr w:rsidR="00512C5D" w14:paraId="65054746" w14:textId="77777777" w:rsidTr="0008366F">
        <w:tc>
          <w:tcPr>
            <w:tcW w:w="4741" w:type="dxa"/>
          </w:tcPr>
          <w:p w14:paraId="00000036" w14:textId="77777777" w:rsidR="00512C5D" w:rsidRDefault="00B31AA8">
            <w:pPr>
              <w:pStyle w:val="Normal0"/>
              <w:rPr>
                <w:sz w:val="20"/>
                <w:szCs w:val="20"/>
              </w:rPr>
            </w:pPr>
            <w:hyperlink r:id="rId14" w:anchor="content-structure-separation-programmatic">
              <w:r w:rsidR="00512C5D">
                <w:rPr>
                  <w:color w:val="0000FF"/>
                  <w:sz w:val="20"/>
                  <w:szCs w:val="20"/>
                  <w:u w:val="single"/>
                </w:rPr>
                <w:t>1.3.1 Info and Relationships</w:t>
              </w:r>
            </w:hyperlink>
            <w:r w:rsidR="00512C5D">
              <w:rPr>
                <w:sz w:val="20"/>
                <w:szCs w:val="20"/>
              </w:rPr>
              <w:t xml:space="preserve"> </w:t>
            </w:r>
          </w:p>
        </w:tc>
        <w:tc>
          <w:tcPr>
            <w:tcW w:w="2268" w:type="dxa"/>
            <w:vAlign w:val="center"/>
          </w:tcPr>
          <w:p w14:paraId="00000037" w14:textId="1633AEB0" w:rsidR="00512C5D" w:rsidRDefault="00512C5D" w:rsidP="3D4C465A">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Partially Supports</w:t>
            </w:r>
          </w:p>
        </w:tc>
        <w:tc>
          <w:tcPr>
            <w:tcW w:w="7088" w:type="dxa"/>
          </w:tcPr>
          <w:p w14:paraId="5AF19136" w14:textId="6F80FEBB" w:rsidR="00512C5D" w:rsidRDefault="00512C5D" w:rsidP="3D4C465A">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Screen reader properly identifies most of the information available in the application and the screen reader user is easily able to perceive the relationships between an element and its role.</w:t>
            </w:r>
          </w:p>
          <w:p w14:paraId="6716558F" w14:textId="48BE3230" w:rsidR="00512C5D" w:rsidRDefault="00512C5D" w:rsidP="3D4C465A">
            <w:pPr>
              <w:pStyle w:val="NoSpacing"/>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Exceptions:</w:t>
            </w:r>
          </w:p>
          <w:p w14:paraId="46B6ADF6" w14:textId="68A6DBA4" w:rsidR="00512C5D" w:rsidRDefault="00512C5D" w:rsidP="3D4C465A">
            <w:pPr>
              <w:pStyle w:val="Normal0"/>
              <w:rPr>
                <w:rFonts w:asciiTheme="minorHAnsi" w:eastAsiaTheme="minorEastAsia" w:hAnsiTheme="minorHAnsi" w:cstheme="minorBidi"/>
              </w:rPr>
            </w:pPr>
            <w:r w:rsidRPr="3D4C465A">
              <w:rPr>
                <w:rFonts w:asciiTheme="minorHAnsi" w:eastAsiaTheme="minorEastAsia" w:hAnsiTheme="minorHAnsi" w:cstheme="minorBidi"/>
                <w:b/>
                <w:bCs/>
              </w:rPr>
              <w:t xml:space="preserve">1. </w:t>
            </w:r>
            <w:r w:rsidRPr="3D4C465A">
              <w:rPr>
                <w:rFonts w:asciiTheme="minorHAnsi" w:eastAsiaTheme="minorEastAsia" w:hAnsiTheme="minorHAnsi" w:cstheme="minorBidi"/>
              </w:rPr>
              <w:t>Heading hierarchy of the page is incorrect. H2 is directly followed by h4, multiple heading level 1 is present on the page.</w:t>
            </w:r>
          </w:p>
          <w:p w14:paraId="138DA725" w14:textId="501EA7B6" w:rsidR="00512C5D" w:rsidRDefault="00512C5D" w:rsidP="3D4C465A">
            <w:pPr>
              <w:pStyle w:val="Normal0"/>
              <w:rPr>
                <w:rFonts w:asciiTheme="minorHAnsi" w:eastAsiaTheme="minorEastAsia" w:hAnsiTheme="minorHAnsi" w:cstheme="minorBidi"/>
              </w:rPr>
            </w:pPr>
          </w:p>
          <w:p w14:paraId="2FDFC6F8" w14:textId="53507E4C" w:rsidR="00512C5D" w:rsidRDefault="00512C5D" w:rsidP="3D4C465A">
            <w:pPr>
              <w:pStyle w:val="Normal0"/>
              <w:rPr>
                <w:rFonts w:asciiTheme="minorHAnsi" w:eastAsiaTheme="minorEastAsia" w:hAnsiTheme="minorHAnsi" w:cstheme="minorBidi"/>
              </w:rPr>
            </w:pPr>
            <w:r w:rsidRPr="3D4C465A">
              <w:rPr>
                <w:rFonts w:asciiTheme="minorHAnsi" w:eastAsiaTheme="minorEastAsia" w:hAnsiTheme="minorHAnsi" w:cstheme="minorBidi"/>
                <w:b/>
                <w:bCs/>
              </w:rPr>
              <w:t>2.</w:t>
            </w:r>
            <w:r w:rsidRPr="3D4C465A">
              <w:rPr>
                <w:rFonts w:asciiTheme="minorHAnsi" w:eastAsiaTheme="minorEastAsia" w:hAnsiTheme="minorHAnsi" w:cstheme="minorBidi"/>
              </w:rPr>
              <w:t xml:space="preserve"> Screen reader identifies a hidden link 'hand bid web app after '10th Annual GTHL Legacy Classic, 13U Elite Revolution Baseball' </w:t>
            </w:r>
            <w:proofErr w:type="spellStart"/>
            <w:r w:rsidRPr="3D4C465A">
              <w:rPr>
                <w:rFonts w:asciiTheme="minorHAnsi" w:eastAsiaTheme="minorEastAsia" w:hAnsiTheme="minorHAnsi" w:cstheme="minorBidi"/>
              </w:rPr>
              <w:t>etc</w:t>
            </w:r>
            <w:proofErr w:type="spellEnd"/>
            <w:r w:rsidRPr="3D4C465A">
              <w:rPr>
                <w:rFonts w:asciiTheme="minorHAnsi" w:eastAsiaTheme="minorEastAsia" w:hAnsiTheme="minorHAnsi" w:cstheme="minorBidi"/>
              </w:rPr>
              <w:t xml:space="preserve"> links.</w:t>
            </w:r>
          </w:p>
          <w:p w14:paraId="079D76E7" w14:textId="39D8FE56" w:rsidR="00512C5D" w:rsidRDefault="00512C5D" w:rsidP="3D4C465A">
            <w:pPr>
              <w:pStyle w:val="Normal0"/>
              <w:rPr>
                <w:rFonts w:asciiTheme="minorHAnsi" w:eastAsiaTheme="minorEastAsia" w:hAnsiTheme="minorHAnsi" w:cstheme="minorBidi"/>
              </w:rPr>
            </w:pPr>
          </w:p>
          <w:p w14:paraId="32CCF3E6" w14:textId="0C44345C" w:rsidR="00512C5D" w:rsidRDefault="00512C5D" w:rsidP="3D4C465A">
            <w:pPr>
              <w:pStyle w:val="Normal0"/>
              <w:rPr>
                <w:rFonts w:asciiTheme="minorHAnsi" w:eastAsiaTheme="minorEastAsia" w:hAnsiTheme="minorHAnsi" w:cstheme="minorBidi"/>
              </w:rPr>
            </w:pPr>
            <w:r w:rsidRPr="3D4C465A">
              <w:rPr>
                <w:rFonts w:asciiTheme="minorHAnsi" w:eastAsiaTheme="minorEastAsia" w:hAnsiTheme="minorHAnsi" w:cstheme="minorBidi"/>
                <w:b/>
                <w:bCs/>
              </w:rPr>
              <w:t>3.</w:t>
            </w:r>
            <w:r w:rsidRPr="3D4C465A">
              <w:rPr>
                <w:rFonts w:asciiTheme="minorHAnsi" w:eastAsiaTheme="minorEastAsia" w:hAnsiTheme="minorHAnsi" w:cstheme="minorBidi"/>
              </w:rPr>
              <w:t xml:space="preserve"> Text 'Auction, Event, Fundraiser' are not hidden for screen reader users.</w:t>
            </w:r>
          </w:p>
          <w:p w14:paraId="4D361CDB" w14:textId="32B11711" w:rsidR="00512C5D" w:rsidRDefault="00512C5D" w:rsidP="3D4C465A">
            <w:pPr>
              <w:pStyle w:val="Normal0"/>
              <w:rPr>
                <w:rFonts w:asciiTheme="minorHAnsi" w:eastAsiaTheme="minorEastAsia" w:hAnsiTheme="minorHAnsi" w:cstheme="minorBidi"/>
              </w:rPr>
            </w:pPr>
          </w:p>
          <w:p w14:paraId="3D0DF000" w14:textId="5771D4EC" w:rsidR="00512C5D" w:rsidRDefault="00512C5D" w:rsidP="3D4C465A">
            <w:pPr>
              <w:pStyle w:val="Normal0"/>
              <w:rPr>
                <w:rFonts w:asciiTheme="minorHAnsi" w:eastAsiaTheme="minorEastAsia" w:hAnsiTheme="minorHAnsi" w:cstheme="minorBidi"/>
              </w:rPr>
            </w:pPr>
            <w:r w:rsidRPr="3D4C465A">
              <w:rPr>
                <w:rFonts w:asciiTheme="minorHAnsi" w:eastAsiaTheme="minorEastAsia" w:hAnsiTheme="minorHAnsi" w:cstheme="minorBidi"/>
                <w:b/>
                <w:bCs/>
              </w:rPr>
              <w:t>4.</w:t>
            </w:r>
            <w:r w:rsidRPr="3D4C465A">
              <w:rPr>
                <w:rFonts w:asciiTheme="minorHAnsi" w:eastAsiaTheme="minorEastAsia" w:hAnsiTheme="minorHAnsi" w:cstheme="minorBidi"/>
              </w:rPr>
              <w:t xml:space="preserve"> Elements with same functionality are not grouped together. Screen reader identifies multiple links under 'Popular items' </w:t>
            </w:r>
            <w:r w:rsidR="00E5340B" w:rsidRPr="3D4C465A">
              <w:rPr>
                <w:rFonts w:asciiTheme="minorHAnsi" w:eastAsiaTheme="minorEastAsia" w:hAnsiTheme="minorHAnsi" w:cstheme="minorBidi"/>
              </w:rPr>
              <w:t>section when</w:t>
            </w:r>
            <w:r w:rsidRPr="3D4C465A">
              <w:rPr>
                <w:rFonts w:asciiTheme="minorHAnsi" w:eastAsiaTheme="minorEastAsia" w:hAnsiTheme="minorHAnsi" w:cstheme="minorBidi"/>
              </w:rPr>
              <w:t xml:space="preserve"> user hits enter on it then all redirects to same page.</w:t>
            </w:r>
          </w:p>
          <w:p w14:paraId="00000038" w14:textId="77777777" w:rsidR="00512C5D" w:rsidRDefault="00512C5D" w:rsidP="3D4C465A">
            <w:pPr>
              <w:pStyle w:val="Normal0"/>
              <w:rPr>
                <w:rFonts w:asciiTheme="minorHAnsi" w:eastAsiaTheme="minorEastAsia" w:hAnsiTheme="minorHAnsi" w:cstheme="minorBidi"/>
              </w:rPr>
            </w:pPr>
            <w:r w:rsidRPr="3D4C465A">
              <w:rPr>
                <w:rFonts w:asciiTheme="minorHAnsi" w:eastAsiaTheme="minorEastAsia" w:hAnsiTheme="minorHAnsi" w:cstheme="minorBidi"/>
              </w:rPr>
              <w:t xml:space="preserve"> </w:t>
            </w:r>
          </w:p>
        </w:tc>
      </w:tr>
      <w:tr w:rsidR="00512C5D" w14:paraId="6C8F2522" w14:textId="77777777" w:rsidTr="0008366F">
        <w:tc>
          <w:tcPr>
            <w:tcW w:w="4741" w:type="dxa"/>
            <w:vAlign w:val="center"/>
          </w:tcPr>
          <w:p w14:paraId="0000003A" w14:textId="77777777" w:rsidR="00512C5D" w:rsidRDefault="00B31AA8">
            <w:pPr>
              <w:pStyle w:val="Normal0"/>
              <w:rPr>
                <w:sz w:val="20"/>
                <w:szCs w:val="20"/>
              </w:rPr>
            </w:pPr>
            <w:hyperlink r:id="rId15" w:anchor="content-structure-separation-sequence">
              <w:r w:rsidR="00512C5D">
                <w:rPr>
                  <w:color w:val="0000FF"/>
                  <w:sz w:val="20"/>
                  <w:szCs w:val="20"/>
                  <w:u w:val="single"/>
                </w:rPr>
                <w:t>1.3.2 Meaningful Sequence</w:t>
              </w:r>
            </w:hyperlink>
            <w:r w:rsidR="00512C5D">
              <w:rPr>
                <w:sz w:val="20"/>
                <w:szCs w:val="20"/>
              </w:rPr>
              <w:t xml:space="preserve"> </w:t>
            </w:r>
          </w:p>
        </w:tc>
        <w:tc>
          <w:tcPr>
            <w:tcW w:w="2268" w:type="dxa"/>
            <w:vAlign w:val="center"/>
          </w:tcPr>
          <w:p w14:paraId="0000003B" w14:textId="4AB44249" w:rsidR="00512C5D" w:rsidRDefault="00512C5D" w:rsidP="3D4C465A">
            <w:pPr>
              <w:pStyle w:val="Normal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tc>
        <w:tc>
          <w:tcPr>
            <w:tcW w:w="7088" w:type="dxa"/>
          </w:tcPr>
          <w:p w14:paraId="0000003C" w14:textId="756964A3" w:rsidR="00512C5D" w:rsidRDefault="00512C5D" w:rsidP="3D4C465A">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Screen reader reads all the content present in the application in a meaningful sequence with the help of arrow keys.</w:t>
            </w:r>
          </w:p>
        </w:tc>
      </w:tr>
      <w:tr w:rsidR="00512C5D" w14:paraId="39339807" w14:textId="77777777" w:rsidTr="0008366F">
        <w:tc>
          <w:tcPr>
            <w:tcW w:w="4741" w:type="dxa"/>
            <w:vAlign w:val="center"/>
          </w:tcPr>
          <w:p w14:paraId="0000003E" w14:textId="77777777" w:rsidR="00512C5D" w:rsidRDefault="00B31AA8">
            <w:pPr>
              <w:pStyle w:val="Normal0"/>
              <w:rPr>
                <w:sz w:val="20"/>
                <w:szCs w:val="20"/>
              </w:rPr>
            </w:pPr>
            <w:hyperlink r:id="rId16" w:anchor="content-structure-separation-understanding">
              <w:r w:rsidR="00512C5D">
                <w:rPr>
                  <w:color w:val="0000FF"/>
                  <w:sz w:val="20"/>
                  <w:szCs w:val="20"/>
                  <w:u w:val="single"/>
                </w:rPr>
                <w:t>1.3.3 Sensory Characteristics</w:t>
              </w:r>
            </w:hyperlink>
            <w:r w:rsidR="00512C5D">
              <w:rPr>
                <w:sz w:val="20"/>
                <w:szCs w:val="20"/>
              </w:rPr>
              <w:t xml:space="preserve">  </w:t>
            </w:r>
          </w:p>
        </w:tc>
        <w:tc>
          <w:tcPr>
            <w:tcW w:w="2268" w:type="dxa"/>
            <w:vAlign w:val="center"/>
          </w:tcPr>
          <w:p w14:paraId="378F8C7A" w14:textId="6B6F8BD8" w:rsidR="00512C5D" w:rsidRDefault="00512C5D" w:rsidP="3D4C465A">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p w14:paraId="0000003F" w14:textId="77777777" w:rsidR="00512C5D" w:rsidRDefault="00512C5D" w:rsidP="3D4C465A">
            <w:pPr>
              <w:pStyle w:val="Normal0"/>
              <w:jc w:val="center"/>
              <w:rPr>
                <w:rFonts w:asciiTheme="minorHAnsi" w:eastAsiaTheme="minorEastAsia" w:hAnsiTheme="minorHAnsi" w:cstheme="minorBidi"/>
                <w:b/>
                <w:bCs/>
              </w:rPr>
            </w:pPr>
          </w:p>
        </w:tc>
        <w:tc>
          <w:tcPr>
            <w:tcW w:w="7088" w:type="dxa"/>
          </w:tcPr>
          <w:p w14:paraId="00000040" w14:textId="07C05D9D" w:rsidR="00512C5D" w:rsidRPr="00E5340B" w:rsidRDefault="00512C5D"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There is no information present in the application, </w:t>
            </w:r>
            <w:r w:rsidR="00E5340B">
              <w:rPr>
                <w:rFonts w:asciiTheme="minorHAnsi" w:eastAsiaTheme="minorEastAsia" w:hAnsiTheme="minorHAnsi" w:cstheme="minorBidi"/>
                <w:color w:val="000000" w:themeColor="text1"/>
              </w:rPr>
              <w:t>that</w:t>
            </w:r>
            <w:r w:rsidRPr="3D4C465A">
              <w:rPr>
                <w:rFonts w:asciiTheme="minorHAnsi" w:eastAsiaTheme="minorEastAsia" w:hAnsiTheme="minorHAnsi" w:cstheme="minorBidi"/>
                <w:color w:val="000000" w:themeColor="text1"/>
              </w:rPr>
              <w:t xml:space="preserve"> is presented in the form of sensory characteristics.</w:t>
            </w:r>
          </w:p>
        </w:tc>
      </w:tr>
      <w:tr w:rsidR="00512C5D" w14:paraId="79F95ACE" w14:textId="77777777" w:rsidTr="0008366F">
        <w:tc>
          <w:tcPr>
            <w:tcW w:w="4741" w:type="dxa"/>
            <w:vAlign w:val="center"/>
          </w:tcPr>
          <w:p w14:paraId="00000042" w14:textId="77777777" w:rsidR="00512C5D" w:rsidRDefault="00B31AA8">
            <w:pPr>
              <w:pStyle w:val="Normal0"/>
              <w:rPr>
                <w:sz w:val="20"/>
                <w:szCs w:val="20"/>
              </w:rPr>
            </w:pPr>
            <w:hyperlink r:id="rId17" w:anchor="visual-audio-contrast-without-color">
              <w:r w:rsidR="00512C5D">
                <w:rPr>
                  <w:color w:val="0000FF"/>
                  <w:sz w:val="20"/>
                  <w:szCs w:val="20"/>
                  <w:u w:val="single"/>
                </w:rPr>
                <w:t>1.4.1 Use of Color</w:t>
              </w:r>
            </w:hyperlink>
            <w:r w:rsidR="00512C5D">
              <w:rPr>
                <w:sz w:val="20"/>
                <w:szCs w:val="20"/>
              </w:rPr>
              <w:t xml:space="preserve"> </w:t>
            </w:r>
          </w:p>
        </w:tc>
        <w:tc>
          <w:tcPr>
            <w:tcW w:w="2268" w:type="dxa"/>
            <w:vAlign w:val="center"/>
          </w:tcPr>
          <w:p w14:paraId="00000043" w14:textId="42CE35CA" w:rsidR="00512C5D" w:rsidRDefault="00512C5D" w:rsidP="3D4C465A">
            <w:pPr>
              <w:pStyle w:val="Normal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44" w14:textId="67FDE07F" w:rsidR="00512C5D" w:rsidRPr="00E5340B" w:rsidRDefault="00512C5D"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No color is used to indicate any type of information on the application.</w:t>
            </w:r>
          </w:p>
        </w:tc>
      </w:tr>
      <w:tr w:rsidR="00512C5D" w14:paraId="7B52CA1B" w14:textId="77777777" w:rsidTr="0008366F">
        <w:tc>
          <w:tcPr>
            <w:tcW w:w="4741" w:type="dxa"/>
            <w:vAlign w:val="center"/>
          </w:tcPr>
          <w:p w14:paraId="00000046" w14:textId="77777777" w:rsidR="00512C5D" w:rsidRDefault="00B31AA8">
            <w:pPr>
              <w:pStyle w:val="Normal0"/>
              <w:rPr>
                <w:sz w:val="20"/>
                <w:szCs w:val="20"/>
              </w:rPr>
            </w:pPr>
            <w:hyperlink r:id="rId18" w:anchor="visual-audio-contrast-dis-audio">
              <w:r w:rsidR="00512C5D">
                <w:rPr>
                  <w:color w:val="0000FF"/>
                  <w:sz w:val="20"/>
                  <w:szCs w:val="20"/>
                  <w:u w:val="single"/>
                </w:rPr>
                <w:t>1.4.2 Audio Control</w:t>
              </w:r>
            </w:hyperlink>
            <w:r w:rsidR="00512C5D">
              <w:rPr>
                <w:sz w:val="20"/>
                <w:szCs w:val="20"/>
              </w:rPr>
              <w:t xml:space="preserve"> </w:t>
            </w:r>
          </w:p>
        </w:tc>
        <w:tc>
          <w:tcPr>
            <w:tcW w:w="2268" w:type="dxa"/>
            <w:vAlign w:val="center"/>
          </w:tcPr>
          <w:p w14:paraId="63077CCA" w14:textId="42CE35CA" w:rsidR="00512C5D" w:rsidRDefault="00512C5D" w:rsidP="3D4C465A">
            <w:pPr>
              <w:pStyle w:val="Normal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p w14:paraId="00000047" w14:textId="77777777" w:rsidR="00512C5D" w:rsidRDefault="00512C5D" w:rsidP="3D4C465A">
            <w:pPr>
              <w:pStyle w:val="Normal0"/>
              <w:jc w:val="center"/>
              <w:rPr>
                <w:rFonts w:asciiTheme="minorHAnsi" w:eastAsiaTheme="minorEastAsia" w:hAnsiTheme="minorHAnsi" w:cstheme="minorBidi"/>
                <w:b/>
                <w:bCs/>
              </w:rPr>
            </w:pPr>
          </w:p>
        </w:tc>
        <w:tc>
          <w:tcPr>
            <w:tcW w:w="7088" w:type="dxa"/>
          </w:tcPr>
          <w:p w14:paraId="00000048" w14:textId="0B8F7043" w:rsidR="00512C5D" w:rsidRPr="00E5340B" w:rsidRDefault="00512C5D"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audio available in the application</w:t>
            </w:r>
            <w:r w:rsidR="00E5340B">
              <w:rPr>
                <w:rFonts w:asciiTheme="minorHAnsi" w:eastAsiaTheme="minorEastAsia" w:hAnsiTheme="minorHAnsi" w:cstheme="minorBidi"/>
                <w:color w:val="000000" w:themeColor="text1"/>
              </w:rPr>
              <w:t xml:space="preserve"> that </w:t>
            </w:r>
            <w:r w:rsidRPr="3D4C465A">
              <w:rPr>
                <w:rFonts w:asciiTheme="minorHAnsi" w:eastAsiaTheme="minorEastAsia" w:hAnsiTheme="minorHAnsi" w:cstheme="minorBidi"/>
                <w:color w:val="000000" w:themeColor="text1"/>
              </w:rPr>
              <w:t>plays automatically as soon as the page is launched.</w:t>
            </w:r>
          </w:p>
        </w:tc>
      </w:tr>
      <w:tr w:rsidR="00512C5D" w14:paraId="426D5FDC" w14:textId="77777777" w:rsidTr="0008366F">
        <w:tc>
          <w:tcPr>
            <w:tcW w:w="4741" w:type="dxa"/>
            <w:vAlign w:val="center"/>
          </w:tcPr>
          <w:p w14:paraId="0000004A" w14:textId="77777777" w:rsidR="00512C5D" w:rsidRDefault="00B31AA8">
            <w:pPr>
              <w:pStyle w:val="Normal0"/>
              <w:rPr>
                <w:sz w:val="20"/>
                <w:szCs w:val="20"/>
              </w:rPr>
            </w:pPr>
            <w:hyperlink r:id="rId19" w:anchor="keyboard-operation-keyboard-operable">
              <w:r w:rsidR="00512C5D">
                <w:rPr>
                  <w:color w:val="0000FF"/>
                  <w:sz w:val="20"/>
                  <w:szCs w:val="20"/>
                  <w:u w:val="single"/>
                </w:rPr>
                <w:t>2.1.1 Keyboard</w:t>
              </w:r>
            </w:hyperlink>
            <w:r w:rsidR="00512C5D">
              <w:rPr>
                <w:sz w:val="20"/>
                <w:szCs w:val="20"/>
              </w:rPr>
              <w:t xml:space="preserve"> </w:t>
            </w:r>
          </w:p>
        </w:tc>
        <w:tc>
          <w:tcPr>
            <w:tcW w:w="2268" w:type="dxa"/>
            <w:vAlign w:val="center"/>
          </w:tcPr>
          <w:p w14:paraId="0000004B" w14:textId="266CDDDB" w:rsidR="00512C5D" w:rsidRPr="009E3295" w:rsidRDefault="00512C5D" w:rsidP="009E3295">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tc>
        <w:tc>
          <w:tcPr>
            <w:tcW w:w="7088" w:type="dxa"/>
          </w:tcPr>
          <w:p w14:paraId="0000004C" w14:textId="79E0215D" w:rsidR="00512C5D" w:rsidRPr="009E3295" w:rsidRDefault="00512C5D" w:rsidP="009E3295">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Application has support for keyboard interaction, as all the interactive elements are accessible using the keyboard commands. It works similarly for both screen reader and keyboard-only users. </w:t>
            </w:r>
            <w:r w:rsidR="009E3295" w:rsidRPr="009E3295">
              <w:rPr>
                <w:rFonts w:asciiTheme="minorHAnsi" w:eastAsiaTheme="minorEastAsia" w:hAnsiTheme="minorHAnsi" w:cstheme="minorBidi"/>
                <w:color w:val="000000" w:themeColor="text1"/>
              </w:rPr>
              <w:t>Bullets don't get focus</w:t>
            </w:r>
            <w:r w:rsidR="009E3295">
              <w:rPr>
                <w:rFonts w:asciiTheme="minorHAnsi" w:eastAsiaTheme="minorEastAsia" w:hAnsiTheme="minorHAnsi" w:cstheme="minorBidi"/>
                <w:color w:val="000000" w:themeColor="text1"/>
              </w:rPr>
              <w:t xml:space="preserve"> but</w:t>
            </w:r>
            <w:r w:rsidR="009E3295" w:rsidRPr="009E3295">
              <w:rPr>
                <w:rFonts w:asciiTheme="minorHAnsi" w:eastAsiaTheme="minorEastAsia" w:hAnsiTheme="minorHAnsi" w:cstheme="minorBidi"/>
                <w:color w:val="000000" w:themeColor="text1"/>
              </w:rPr>
              <w:t xml:space="preserve"> It's possible to move between the images through the arrows</w:t>
            </w:r>
          </w:p>
        </w:tc>
      </w:tr>
      <w:tr w:rsidR="00512C5D" w14:paraId="37770E8A" w14:textId="77777777" w:rsidTr="0008366F">
        <w:tc>
          <w:tcPr>
            <w:tcW w:w="4741" w:type="dxa"/>
            <w:vAlign w:val="center"/>
          </w:tcPr>
          <w:p w14:paraId="0000004E" w14:textId="77777777" w:rsidR="00512C5D" w:rsidRDefault="00B31AA8">
            <w:pPr>
              <w:pStyle w:val="Normal0"/>
              <w:rPr>
                <w:sz w:val="20"/>
                <w:szCs w:val="20"/>
              </w:rPr>
            </w:pPr>
            <w:hyperlink r:id="rId20" w:anchor="keyboard-operation-trapping">
              <w:r w:rsidR="00512C5D">
                <w:rPr>
                  <w:color w:val="0000FF"/>
                  <w:sz w:val="20"/>
                  <w:szCs w:val="20"/>
                  <w:u w:val="single"/>
                </w:rPr>
                <w:t>2.1.2 No Keyboard Trap</w:t>
              </w:r>
            </w:hyperlink>
            <w:r w:rsidR="00512C5D">
              <w:rPr>
                <w:sz w:val="20"/>
                <w:szCs w:val="20"/>
              </w:rPr>
              <w:t xml:space="preserve"> </w:t>
            </w:r>
          </w:p>
        </w:tc>
        <w:tc>
          <w:tcPr>
            <w:tcW w:w="2268" w:type="dxa"/>
            <w:vAlign w:val="center"/>
          </w:tcPr>
          <w:p w14:paraId="0000004F" w14:textId="3BBDCB96" w:rsidR="00512C5D" w:rsidRDefault="00512C5D" w:rsidP="3D4C465A">
            <w:pPr>
              <w:pStyle w:val="Normal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tc>
        <w:tc>
          <w:tcPr>
            <w:tcW w:w="7088" w:type="dxa"/>
          </w:tcPr>
          <w:p w14:paraId="00000050" w14:textId="7A8AB5DA" w:rsidR="00512C5D" w:rsidRPr="00E5340B" w:rsidRDefault="00512C5D"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Application has a good support for keyboard interaction and there is no keyboard trap issue throughout the application.</w:t>
            </w:r>
          </w:p>
        </w:tc>
      </w:tr>
      <w:tr w:rsidR="007A317C" w14:paraId="279CDD58" w14:textId="77777777" w:rsidTr="0008366F">
        <w:tc>
          <w:tcPr>
            <w:tcW w:w="4741" w:type="dxa"/>
            <w:vAlign w:val="center"/>
          </w:tcPr>
          <w:p w14:paraId="00000052" w14:textId="77777777" w:rsidR="007A317C" w:rsidRDefault="00B31AA8" w:rsidP="007A317C">
            <w:pPr>
              <w:pStyle w:val="Normal0"/>
              <w:rPr>
                <w:sz w:val="20"/>
                <w:szCs w:val="20"/>
              </w:rPr>
            </w:pPr>
            <w:hyperlink r:id="rId21" w:anchor="character-key-shortcuts">
              <w:r w:rsidR="007A317C">
                <w:rPr>
                  <w:color w:val="0000FF"/>
                  <w:sz w:val="20"/>
                  <w:szCs w:val="20"/>
                  <w:u w:val="single"/>
                </w:rPr>
                <w:t>2.1.4 Character Key Shortcuts</w:t>
              </w:r>
            </w:hyperlink>
            <w:r w:rsidR="007A317C">
              <w:rPr>
                <w:sz w:val="20"/>
                <w:szCs w:val="20"/>
              </w:rPr>
              <w:t xml:space="preserve"> (Level A 2.1 only)</w:t>
            </w:r>
          </w:p>
        </w:tc>
        <w:tc>
          <w:tcPr>
            <w:tcW w:w="2268" w:type="dxa"/>
            <w:vAlign w:val="center"/>
          </w:tcPr>
          <w:p w14:paraId="00000053" w14:textId="26DBB43B"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54" w14:textId="2BEDAE17" w:rsidR="007A317C" w:rsidRPr="007A317C" w:rsidRDefault="007A317C" w:rsidP="007A317C">
            <w:pPr>
              <w:pStyle w:val="Normal0"/>
              <w:spacing w:after="200"/>
              <w:rPr>
                <w:rFonts w:asciiTheme="minorHAnsi" w:eastAsiaTheme="minorEastAsia" w:hAnsiTheme="minorHAnsi" w:cstheme="minorBidi"/>
                <w:color w:val="000000" w:themeColor="text1"/>
              </w:rPr>
            </w:pPr>
            <w:r w:rsidRPr="007A317C">
              <w:rPr>
                <w:rFonts w:asciiTheme="minorHAnsi" w:eastAsiaTheme="minorEastAsia" w:hAnsiTheme="minorHAnsi" w:cstheme="minorBidi"/>
                <w:color w:val="000000" w:themeColor="text1"/>
              </w:rPr>
              <w:t>There are no such character key shortcuts required in the application to operate any feature that may clash with the predefined screen reader shortcuts.</w:t>
            </w:r>
          </w:p>
        </w:tc>
      </w:tr>
      <w:tr w:rsidR="007A317C" w14:paraId="55E1B6BB" w14:textId="77777777" w:rsidTr="0008366F">
        <w:tc>
          <w:tcPr>
            <w:tcW w:w="4741" w:type="dxa"/>
            <w:vAlign w:val="center"/>
          </w:tcPr>
          <w:p w14:paraId="00000056" w14:textId="77777777" w:rsidR="007A317C" w:rsidRDefault="00B31AA8" w:rsidP="007A317C">
            <w:pPr>
              <w:pStyle w:val="Normal0"/>
              <w:rPr>
                <w:sz w:val="20"/>
                <w:szCs w:val="20"/>
              </w:rPr>
            </w:pPr>
            <w:hyperlink r:id="rId22" w:anchor="time-limits-required-behaviors">
              <w:r w:rsidR="007A317C">
                <w:rPr>
                  <w:color w:val="0000FF"/>
                  <w:sz w:val="20"/>
                  <w:szCs w:val="20"/>
                  <w:u w:val="single"/>
                </w:rPr>
                <w:t>2.2.1 Timing Adjustable</w:t>
              </w:r>
            </w:hyperlink>
            <w:r w:rsidR="007A317C">
              <w:rPr>
                <w:sz w:val="20"/>
                <w:szCs w:val="20"/>
              </w:rPr>
              <w:t xml:space="preserve"> </w:t>
            </w:r>
          </w:p>
        </w:tc>
        <w:tc>
          <w:tcPr>
            <w:tcW w:w="2268" w:type="dxa"/>
            <w:vAlign w:val="center"/>
          </w:tcPr>
          <w:p w14:paraId="00000057" w14:textId="2FCFF1EB"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58" w14:textId="0D09ED0C"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a session time out functionality in the application for which an option is provided to extend the session time.</w:t>
            </w:r>
          </w:p>
        </w:tc>
      </w:tr>
      <w:tr w:rsidR="007A317C" w14:paraId="2879D829" w14:textId="77777777" w:rsidTr="0008366F">
        <w:tc>
          <w:tcPr>
            <w:tcW w:w="4741" w:type="dxa"/>
            <w:vAlign w:val="center"/>
          </w:tcPr>
          <w:p w14:paraId="0000005A" w14:textId="77777777" w:rsidR="007A317C" w:rsidRDefault="00B31AA8" w:rsidP="007A317C">
            <w:pPr>
              <w:pStyle w:val="Normal0"/>
              <w:rPr>
                <w:sz w:val="20"/>
                <w:szCs w:val="20"/>
              </w:rPr>
            </w:pPr>
            <w:hyperlink r:id="rId23" w:anchor="time-limits-pause">
              <w:r w:rsidR="007A317C">
                <w:rPr>
                  <w:color w:val="0000FF"/>
                  <w:sz w:val="20"/>
                  <w:szCs w:val="20"/>
                  <w:u w:val="single"/>
                </w:rPr>
                <w:t>2.2.2 Pause, Stop, Hide</w:t>
              </w:r>
            </w:hyperlink>
            <w:r w:rsidR="007A317C">
              <w:rPr>
                <w:sz w:val="20"/>
                <w:szCs w:val="20"/>
              </w:rPr>
              <w:t xml:space="preserve"> </w:t>
            </w:r>
          </w:p>
        </w:tc>
        <w:tc>
          <w:tcPr>
            <w:tcW w:w="2268" w:type="dxa"/>
            <w:vAlign w:val="center"/>
          </w:tcPr>
          <w:p w14:paraId="0000005B" w14:textId="2CFBD0F8"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5C" w14:textId="50D79C0E"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such functionality/activity available in the application, where there is a need to either Pause, Stop or Hide the content.</w:t>
            </w:r>
          </w:p>
        </w:tc>
      </w:tr>
      <w:tr w:rsidR="007A317C" w14:paraId="1F580996" w14:textId="77777777" w:rsidTr="0008366F">
        <w:tc>
          <w:tcPr>
            <w:tcW w:w="4741" w:type="dxa"/>
            <w:vAlign w:val="center"/>
          </w:tcPr>
          <w:p w14:paraId="0000005E" w14:textId="77777777" w:rsidR="007A317C" w:rsidRDefault="00B31AA8" w:rsidP="007A317C">
            <w:pPr>
              <w:pStyle w:val="Normal0"/>
              <w:rPr>
                <w:sz w:val="20"/>
                <w:szCs w:val="20"/>
              </w:rPr>
            </w:pPr>
            <w:hyperlink r:id="rId24" w:anchor="seizure-does-not-violate">
              <w:r w:rsidR="007A317C">
                <w:rPr>
                  <w:color w:val="0000FF"/>
                  <w:sz w:val="20"/>
                  <w:szCs w:val="20"/>
                  <w:u w:val="single"/>
                </w:rPr>
                <w:t>2.3.1 Three Flashes or Below Threshold</w:t>
              </w:r>
            </w:hyperlink>
            <w:r w:rsidR="007A317C">
              <w:rPr>
                <w:sz w:val="20"/>
                <w:szCs w:val="20"/>
              </w:rPr>
              <w:t xml:space="preserve"> </w:t>
            </w:r>
          </w:p>
        </w:tc>
        <w:tc>
          <w:tcPr>
            <w:tcW w:w="2268" w:type="dxa"/>
            <w:vAlign w:val="center"/>
          </w:tcPr>
          <w:p w14:paraId="0000005F" w14:textId="32E9395D"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60" w14:textId="2E6252A9"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flashing / blinking content present anywhere in the application.</w:t>
            </w:r>
          </w:p>
        </w:tc>
      </w:tr>
      <w:tr w:rsidR="007A317C" w14:paraId="05CA78D5" w14:textId="77777777" w:rsidTr="0008366F">
        <w:tc>
          <w:tcPr>
            <w:tcW w:w="4741" w:type="dxa"/>
            <w:vAlign w:val="center"/>
          </w:tcPr>
          <w:p w14:paraId="00000062" w14:textId="77777777" w:rsidR="007A317C" w:rsidRDefault="00B31AA8" w:rsidP="007A317C">
            <w:pPr>
              <w:pStyle w:val="Normal0"/>
              <w:rPr>
                <w:sz w:val="20"/>
                <w:szCs w:val="20"/>
              </w:rPr>
            </w:pPr>
            <w:hyperlink r:id="rId25" w:anchor="navigation-mechanisms-skip">
              <w:r w:rsidR="007A317C">
                <w:rPr>
                  <w:color w:val="0000FF"/>
                  <w:sz w:val="20"/>
                  <w:szCs w:val="20"/>
                  <w:u w:val="single"/>
                </w:rPr>
                <w:t>2.4.1 Bypass Blocks</w:t>
              </w:r>
            </w:hyperlink>
            <w:r w:rsidR="007A317C">
              <w:rPr>
                <w:sz w:val="20"/>
                <w:szCs w:val="20"/>
              </w:rPr>
              <w:t xml:space="preserve"> </w:t>
            </w:r>
          </w:p>
        </w:tc>
        <w:tc>
          <w:tcPr>
            <w:tcW w:w="2268" w:type="dxa"/>
            <w:vAlign w:val="center"/>
          </w:tcPr>
          <w:p w14:paraId="00000063" w14:textId="3C51AF2D"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w:t>
            </w:r>
            <w:r w:rsidR="00FE05B3">
              <w:rPr>
                <w:rFonts w:asciiTheme="minorHAnsi" w:eastAsiaTheme="minorEastAsia" w:hAnsiTheme="minorHAnsi" w:cstheme="minorBidi"/>
                <w:b/>
                <w:bCs/>
                <w:color w:val="000000" w:themeColor="text1"/>
              </w:rPr>
              <w:t>s</w:t>
            </w:r>
          </w:p>
        </w:tc>
        <w:tc>
          <w:tcPr>
            <w:tcW w:w="7088" w:type="dxa"/>
          </w:tcPr>
          <w:p w14:paraId="00000064" w14:textId="322547C8"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Skip to main content links </w:t>
            </w:r>
            <w:proofErr w:type="gramStart"/>
            <w:r w:rsidRPr="3D4C465A">
              <w:rPr>
                <w:rFonts w:asciiTheme="minorHAnsi" w:eastAsiaTheme="minorEastAsia" w:hAnsiTheme="minorHAnsi" w:cstheme="minorBidi"/>
                <w:color w:val="000000" w:themeColor="text1"/>
              </w:rPr>
              <w:t>are</w:t>
            </w:r>
            <w:proofErr w:type="gramEnd"/>
            <w:r w:rsidRPr="3D4C465A">
              <w:rPr>
                <w:rFonts w:asciiTheme="minorHAnsi" w:eastAsiaTheme="minorEastAsia" w:hAnsiTheme="minorHAnsi" w:cstheme="minorBidi"/>
                <w:color w:val="000000" w:themeColor="text1"/>
              </w:rPr>
              <w:t xml:space="preserve"> provided on top of the page.</w:t>
            </w:r>
          </w:p>
        </w:tc>
      </w:tr>
      <w:tr w:rsidR="007A317C" w14:paraId="7DCA9A88" w14:textId="77777777" w:rsidTr="0008366F">
        <w:tc>
          <w:tcPr>
            <w:tcW w:w="4741" w:type="dxa"/>
            <w:vAlign w:val="center"/>
          </w:tcPr>
          <w:p w14:paraId="00000066" w14:textId="77777777" w:rsidR="007A317C" w:rsidRDefault="00B31AA8" w:rsidP="007A317C">
            <w:pPr>
              <w:pStyle w:val="Normal0"/>
              <w:rPr>
                <w:sz w:val="20"/>
                <w:szCs w:val="20"/>
              </w:rPr>
            </w:pPr>
            <w:hyperlink r:id="rId26" w:anchor="navigation-mechanisms-title">
              <w:r w:rsidR="007A317C">
                <w:rPr>
                  <w:color w:val="0000FF"/>
                  <w:sz w:val="20"/>
                  <w:szCs w:val="20"/>
                  <w:u w:val="single"/>
                </w:rPr>
                <w:t>2.4.2 Page Titled</w:t>
              </w:r>
            </w:hyperlink>
            <w:r w:rsidR="007A317C">
              <w:rPr>
                <w:sz w:val="20"/>
                <w:szCs w:val="20"/>
              </w:rPr>
              <w:t xml:space="preserve"> </w:t>
            </w:r>
          </w:p>
        </w:tc>
        <w:tc>
          <w:tcPr>
            <w:tcW w:w="2268" w:type="dxa"/>
            <w:vAlign w:val="center"/>
          </w:tcPr>
          <w:p w14:paraId="249791A2" w14:textId="6D4114D8" w:rsidR="007A317C" w:rsidRDefault="007A317C" w:rsidP="007A317C">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p w14:paraId="00000067" w14:textId="77777777" w:rsidR="007A317C" w:rsidRDefault="007A317C" w:rsidP="007A317C">
            <w:pPr>
              <w:pStyle w:val="Normal0"/>
              <w:jc w:val="center"/>
              <w:rPr>
                <w:rFonts w:asciiTheme="minorHAnsi" w:eastAsiaTheme="minorEastAsia" w:hAnsiTheme="minorHAnsi" w:cstheme="minorBidi"/>
                <w:b/>
                <w:bCs/>
              </w:rPr>
            </w:pPr>
          </w:p>
        </w:tc>
        <w:tc>
          <w:tcPr>
            <w:tcW w:w="7088" w:type="dxa"/>
          </w:tcPr>
          <w:p w14:paraId="00000068" w14:textId="5B3F81C5"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Descriptive and unique page titles are provided for different pages in the application.</w:t>
            </w:r>
          </w:p>
        </w:tc>
      </w:tr>
      <w:tr w:rsidR="007A317C" w14:paraId="1197673C" w14:textId="77777777" w:rsidTr="0008366F">
        <w:tc>
          <w:tcPr>
            <w:tcW w:w="4741" w:type="dxa"/>
            <w:vAlign w:val="center"/>
          </w:tcPr>
          <w:p w14:paraId="0000006A" w14:textId="77777777" w:rsidR="007A317C" w:rsidRDefault="00B31AA8" w:rsidP="007A317C">
            <w:pPr>
              <w:pStyle w:val="Normal0"/>
              <w:rPr>
                <w:sz w:val="20"/>
                <w:szCs w:val="20"/>
              </w:rPr>
            </w:pPr>
            <w:hyperlink r:id="rId27" w:anchor="navigation-mechanisms-focus-order">
              <w:r w:rsidR="007A317C">
                <w:rPr>
                  <w:color w:val="0000FF"/>
                  <w:sz w:val="20"/>
                  <w:szCs w:val="20"/>
                  <w:u w:val="single"/>
                </w:rPr>
                <w:t>2.4.3 Focus Order</w:t>
              </w:r>
            </w:hyperlink>
            <w:r w:rsidR="007A317C">
              <w:rPr>
                <w:sz w:val="20"/>
                <w:szCs w:val="20"/>
              </w:rPr>
              <w:t xml:space="preserve"> </w:t>
            </w:r>
          </w:p>
        </w:tc>
        <w:tc>
          <w:tcPr>
            <w:tcW w:w="2268" w:type="dxa"/>
            <w:vAlign w:val="center"/>
          </w:tcPr>
          <w:p w14:paraId="13EA786C" w14:textId="000C9771" w:rsidR="007A317C" w:rsidRDefault="007A317C" w:rsidP="007A317C">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Partially Supports</w:t>
            </w:r>
          </w:p>
          <w:p w14:paraId="0000006B" w14:textId="77777777" w:rsidR="007A317C" w:rsidRDefault="007A317C" w:rsidP="007A317C">
            <w:pPr>
              <w:pStyle w:val="Normal0"/>
              <w:jc w:val="center"/>
              <w:rPr>
                <w:rFonts w:asciiTheme="minorHAnsi" w:eastAsiaTheme="minorEastAsia" w:hAnsiTheme="minorHAnsi" w:cstheme="minorBidi"/>
                <w:b/>
                <w:bCs/>
              </w:rPr>
            </w:pPr>
          </w:p>
        </w:tc>
        <w:tc>
          <w:tcPr>
            <w:tcW w:w="7088" w:type="dxa"/>
          </w:tcPr>
          <w:p w14:paraId="77B6B34B" w14:textId="4BFDC385" w:rsidR="007A317C" w:rsidRDefault="007A317C" w:rsidP="007A317C">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Although, the focus order is moving in a correct sequence for majority of the instances. There are some exceptions where focus order is incorrect.</w:t>
            </w:r>
          </w:p>
          <w:p w14:paraId="58ACE015" w14:textId="018ED4EA" w:rsidR="007A317C" w:rsidRDefault="007A317C" w:rsidP="007A317C">
            <w:pPr>
              <w:pStyle w:val="Normal0"/>
              <w:spacing w:after="200"/>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Exceptions:</w:t>
            </w:r>
          </w:p>
          <w:p w14:paraId="2B5DCFD9" w14:textId="3105C882" w:rsidR="007A317C" w:rsidRDefault="007A317C" w:rsidP="007A317C">
            <w:pPr>
              <w:pStyle w:val="Normal0"/>
              <w:spacing w:after="200"/>
              <w:rPr>
                <w:rFonts w:asciiTheme="minorHAnsi" w:eastAsiaTheme="minorEastAsia" w:hAnsiTheme="minorHAnsi" w:cstheme="minorBidi"/>
              </w:rPr>
            </w:pPr>
            <w:r w:rsidRPr="3D4C465A">
              <w:rPr>
                <w:rFonts w:asciiTheme="minorHAnsi" w:eastAsiaTheme="minorEastAsia" w:hAnsiTheme="minorHAnsi" w:cstheme="minorBidi"/>
                <w:b/>
                <w:bCs/>
                <w:color w:val="000000" w:themeColor="text1"/>
              </w:rPr>
              <w:t xml:space="preserve">1. </w:t>
            </w:r>
            <w:r w:rsidRPr="3D4C465A">
              <w:rPr>
                <w:rFonts w:asciiTheme="minorHAnsi" w:eastAsiaTheme="minorEastAsia" w:hAnsiTheme="minorHAnsi" w:cstheme="minorBidi"/>
              </w:rPr>
              <w:t>After hitting enter on Login button, focus does not move to its modal window, instead focus remain on the background page.</w:t>
            </w:r>
          </w:p>
          <w:p w14:paraId="53E06112" w14:textId="3C5B022C" w:rsidR="007A317C" w:rsidRDefault="007A317C" w:rsidP="007A317C">
            <w:pPr>
              <w:pStyle w:val="Normal0"/>
              <w:spacing w:after="200"/>
              <w:rPr>
                <w:rFonts w:asciiTheme="minorHAnsi" w:eastAsiaTheme="minorEastAsia" w:hAnsiTheme="minorHAnsi" w:cstheme="minorBidi"/>
              </w:rPr>
            </w:pPr>
            <w:r w:rsidRPr="3D4C465A">
              <w:rPr>
                <w:rFonts w:asciiTheme="minorHAnsi" w:eastAsiaTheme="minorEastAsia" w:hAnsiTheme="minorHAnsi" w:cstheme="minorBidi"/>
                <w:b/>
                <w:bCs/>
              </w:rPr>
              <w:t>2.</w:t>
            </w:r>
            <w:r w:rsidRPr="3D4C465A">
              <w:rPr>
                <w:rFonts w:asciiTheme="minorHAnsi" w:eastAsiaTheme="minorEastAsia" w:hAnsiTheme="minorHAnsi" w:cstheme="minorBidi"/>
              </w:rPr>
              <w:t xml:space="preserve"> Screen reader focus is not constrained within the Login modal window.</w:t>
            </w:r>
          </w:p>
          <w:p w14:paraId="0B786F61" w14:textId="2A55755F" w:rsidR="007A317C" w:rsidRDefault="007A317C" w:rsidP="007A317C">
            <w:pPr>
              <w:pStyle w:val="Normal0"/>
              <w:spacing w:after="200"/>
              <w:rPr>
                <w:rFonts w:asciiTheme="minorHAnsi" w:eastAsiaTheme="minorEastAsia" w:hAnsiTheme="minorHAnsi" w:cstheme="minorBidi"/>
              </w:rPr>
            </w:pPr>
            <w:r w:rsidRPr="3D4C465A">
              <w:rPr>
                <w:rFonts w:asciiTheme="minorHAnsi" w:eastAsiaTheme="minorEastAsia" w:hAnsiTheme="minorHAnsi" w:cstheme="minorBidi"/>
                <w:b/>
                <w:bCs/>
              </w:rPr>
              <w:t>3.</w:t>
            </w:r>
            <w:r w:rsidRPr="3D4C465A">
              <w:rPr>
                <w:rFonts w:asciiTheme="minorHAnsi" w:eastAsiaTheme="minorEastAsia" w:hAnsiTheme="minorHAnsi" w:cstheme="minorBidi"/>
              </w:rPr>
              <w:t xml:space="preserve"> After submitting the login form with invalid details, the screen reader focus does not move to first invalid edit field.</w:t>
            </w:r>
          </w:p>
          <w:p w14:paraId="0000006C" w14:textId="77777777" w:rsidR="007A317C" w:rsidRDefault="007A317C" w:rsidP="007A317C">
            <w:pPr>
              <w:pStyle w:val="Normal0"/>
              <w:rPr>
                <w:rFonts w:asciiTheme="minorHAnsi" w:eastAsiaTheme="minorEastAsia" w:hAnsiTheme="minorHAnsi" w:cstheme="minorBidi"/>
              </w:rPr>
            </w:pPr>
          </w:p>
        </w:tc>
      </w:tr>
      <w:tr w:rsidR="007A317C" w14:paraId="102CEE23" w14:textId="77777777" w:rsidTr="00252E9E">
        <w:trPr>
          <w:trHeight w:val="2286"/>
        </w:trPr>
        <w:tc>
          <w:tcPr>
            <w:tcW w:w="4741" w:type="dxa"/>
            <w:vAlign w:val="center"/>
          </w:tcPr>
          <w:p w14:paraId="0000006E" w14:textId="77777777" w:rsidR="007A317C" w:rsidRDefault="00B31AA8" w:rsidP="007A317C">
            <w:pPr>
              <w:pStyle w:val="Normal0"/>
              <w:rPr>
                <w:sz w:val="20"/>
                <w:szCs w:val="20"/>
              </w:rPr>
            </w:pPr>
            <w:hyperlink r:id="rId28" w:anchor="navigation-mechanisms-refs">
              <w:r w:rsidR="007A317C">
                <w:rPr>
                  <w:color w:val="0000FF"/>
                  <w:sz w:val="20"/>
                  <w:szCs w:val="20"/>
                  <w:u w:val="single"/>
                </w:rPr>
                <w:t>2.4.4 Link Purpose (In Context)</w:t>
              </w:r>
            </w:hyperlink>
            <w:r w:rsidR="007A317C">
              <w:rPr>
                <w:sz w:val="20"/>
                <w:szCs w:val="20"/>
              </w:rPr>
              <w:t xml:space="preserve"> </w:t>
            </w:r>
          </w:p>
        </w:tc>
        <w:tc>
          <w:tcPr>
            <w:tcW w:w="2268" w:type="dxa"/>
            <w:vAlign w:val="center"/>
          </w:tcPr>
          <w:p w14:paraId="0000006F" w14:textId="38FF4A26"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Partially Supports</w:t>
            </w:r>
          </w:p>
        </w:tc>
        <w:tc>
          <w:tcPr>
            <w:tcW w:w="7088" w:type="dxa"/>
          </w:tcPr>
          <w:p w14:paraId="677C9021" w14:textId="0572FD49" w:rsidR="007A317C" w:rsidRDefault="007A317C" w:rsidP="007A317C">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Appropriate link text is provided for majority of the links available in the application. However, there are exceptions, where link text is not descriptive.</w:t>
            </w:r>
          </w:p>
          <w:p w14:paraId="65FD5916" w14:textId="664B8E93" w:rsidR="007A317C" w:rsidRDefault="007A317C" w:rsidP="007A317C">
            <w:pPr>
              <w:pStyle w:val="Normal0"/>
              <w:spacing w:after="200"/>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Exceptions:</w:t>
            </w:r>
          </w:p>
          <w:p w14:paraId="00000070" w14:textId="24BA3768" w:rsidR="007A317C" w:rsidRDefault="007A317C" w:rsidP="00FE05B3">
            <w:pPr>
              <w:pStyle w:val="Normal0"/>
              <w:spacing w:after="200"/>
              <w:rPr>
                <w:rFonts w:asciiTheme="minorHAnsi" w:eastAsiaTheme="minorEastAsia" w:hAnsiTheme="minorHAnsi" w:cstheme="minorBidi"/>
              </w:rPr>
            </w:pPr>
            <w:r w:rsidRPr="3D4C465A">
              <w:rPr>
                <w:rFonts w:asciiTheme="minorHAnsi" w:eastAsiaTheme="minorEastAsia" w:hAnsiTheme="minorHAnsi" w:cstheme="minorBidi"/>
                <w:b/>
                <w:bCs/>
                <w:color w:val="000000" w:themeColor="text1"/>
              </w:rPr>
              <w:t xml:space="preserve">1. </w:t>
            </w:r>
            <w:r w:rsidRPr="3D4C465A">
              <w:rPr>
                <w:rFonts w:asciiTheme="minorHAnsi" w:eastAsiaTheme="minorEastAsia" w:hAnsiTheme="minorHAnsi" w:cstheme="minorBidi"/>
              </w:rPr>
              <w:t xml:space="preserve">Sufficient link text is not provided to link app store and play store. Link text should be defined as 'link handbid on app store, link </w:t>
            </w:r>
            <w:proofErr w:type="spellStart"/>
            <w:r w:rsidRPr="3D4C465A">
              <w:rPr>
                <w:rFonts w:asciiTheme="minorHAnsi" w:eastAsiaTheme="minorEastAsia" w:hAnsiTheme="minorHAnsi" w:cstheme="minorBidi"/>
              </w:rPr>
              <w:t>handbid</w:t>
            </w:r>
            <w:proofErr w:type="spellEnd"/>
            <w:r w:rsidRPr="3D4C465A">
              <w:rPr>
                <w:rFonts w:asciiTheme="minorHAnsi" w:eastAsiaTheme="minorEastAsia" w:hAnsiTheme="minorHAnsi" w:cstheme="minorBidi"/>
              </w:rPr>
              <w:t xml:space="preserve"> on play store'.</w:t>
            </w:r>
          </w:p>
        </w:tc>
      </w:tr>
      <w:tr w:rsidR="007A317C" w14:paraId="0DB6A7A5" w14:textId="77777777" w:rsidTr="0008366F">
        <w:tc>
          <w:tcPr>
            <w:tcW w:w="4741" w:type="dxa"/>
            <w:vAlign w:val="center"/>
          </w:tcPr>
          <w:p w14:paraId="00000072" w14:textId="77777777" w:rsidR="007A317C" w:rsidRDefault="00B31AA8" w:rsidP="007A317C">
            <w:pPr>
              <w:pStyle w:val="Normal0"/>
              <w:rPr>
                <w:sz w:val="20"/>
                <w:szCs w:val="20"/>
              </w:rPr>
            </w:pPr>
            <w:hyperlink r:id="rId29" w:anchor="pointer-gestures">
              <w:r w:rsidR="007A317C">
                <w:rPr>
                  <w:color w:val="0000FF"/>
                  <w:sz w:val="20"/>
                  <w:szCs w:val="20"/>
                  <w:u w:val="single"/>
                </w:rPr>
                <w:t>2.5.1 Pointer Gestures</w:t>
              </w:r>
            </w:hyperlink>
            <w:r w:rsidR="007A317C">
              <w:rPr>
                <w:sz w:val="20"/>
                <w:szCs w:val="20"/>
              </w:rPr>
              <w:t xml:space="preserve"> (Level A 2.1 only)</w:t>
            </w:r>
          </w:p>
        </w:tc>
        <w:tc>
          <w:tcPr>
            <w:tcW w:w="2268" w:type="dxa"/>
            <w:vAlign w:val="center"/>
          </w:tcPr>
          <w:p w14:paraId="00000073" w14:textId="77777777" w:rsidR="007A317C" w:rsidRDefault="007A317C" w:rsidP="007A317C">
            <w:pPr>
              <w:pStyle w:val="Normal0"/>
              <w:jc w:val="center"/>
              <w:rPr>
                <w:rFonts w:asciiTheme="minorHAnsi" w:eastAsiaTheme="minorEastAsia" w:hAnsiTheme="minorHAnsi" w:cstheme="minorBidi"/>
                <w:b/>
                <w:bCs/>
              </w:rPr>
            </w:pPr>
            <w:r w:rsidRPr="3D4C465A">
              <w:rPr>
                <w:rFonts w:asciiTheme="minorHAnsi" w:eastAsiaTheme="minorEastAsia" w:hAnsiTheme="minorHAnsi" w:cstheme="minorBidi"/>
                <w:b/>
                <w:bCs/>
              </w:rPr>
              <w:t>Not Applicable</w:t>
            </w:r>
          </w:p>
        </w:tc>
        <w:tc>
          <w:tcPr>
            <w:tcW w:w="7088" w:type="dxa"/>
          </w:tcPr>
          <w:p w14:paraId="00000074" w14:textId="02825EE3" w:rsidR="007A317C" w:rsidRDefault="000E21D3" w:rsidP="007A317C">
            <w:pPr>
              <w:pStyle w:val="Normal0"/>
              <w:rPr>
                <w:rFonts w:asciiTheme="minorHAnsi" w:eastAsiaTheme="minorEastAsia" w:hAnsiTheme="minorHAnsi" w:cstheme="minorBidi"/>
              </w:rPr>
            </w:pPr>
            <w:r>
              <w:rPr>
                <w:rFonts w:asciiTheme="minorHAnsi" w:eastAsiaTheme="minorEastAsia" w:hAnsiTheme="minorHAnsi" w:cstheme="minorBidi"/>
              </w:rPr>
              <w:t>-</w:t>
            </w:r>
          </w:p>
        </w:tc>
      </w:tr>
      <w:tr w:rsidR="007A317C" w14:paraId="3D173230" w14:textId="77777777" w:rsidTr="0008366F">
        <w:tc>
          <w:tcPr>
            <w:tcW w:w="4741" w:type="dxa"/>
            <w:vAlign w:val="center"/>
          </w:tcPr>
          <w:p w14:paraId="00000076" w14:textId="77777777" w:rsidR="007A317C" w:rsidRDefault="00B31AA8" w:rsidP="007A317C">
            <w:pPr>
              <w:pStyle w:val="Normal0"/>
              <w:rPr>
                <w:sz w:val="20"/>
                <w:szCs w:val="20"/>
              </w:rPr>
            </w:pPr>
            <w:hyperlink r:id="rId30" w:anchor="pointer-cancellation">
              <w:r w:rsidR="007A317C">
                <w:rPr>
                  <w:color w:val="0000FF"/>
                  <w:sz w:val="20"/>
                  <w:szCs w:val="20"/>
                  <w:u w:val="single"/>
                </w:rPr>
                <w:t>2.5.2 Pointer Cancellation</w:t>
              </w:r>
            </w:hyperlink>
            <w:r w:rsidR="007A317C">
              <w:rPr>
                <w:sz w:val="20"/>
                <w:szCs w:val="20"/>
              </w:rPr>
              <w:t xml:space="preserve"> (Level A 2.1 only)</w:t>
            </w:r>
          </w:p>
        </w:tc>
        <w:tc>
          <w:tcPr>
            <w:tcW w:w="2268" w:type="dxa"/>
            <w:vAlign w:val="center"/>
          </w:tcPr>
          <w:p w14:paraId="0DC8DF06" w14:textId="0B446FD0" w:rsidR="007A317C" w:rsidRDefault="007A317C" w:rsidP="007A317C">
            <w:pPr>
              <w:pStyle w:val="Normal0"/>
              <w:tabs>
                <w:tab w:val="left" w:pos="345"/>
              </w:tabs>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p w14:paraId="00000077" w14:textId="77777777" w:rsidR="007A317C" w:rsidRDefault="007A317C" w:rsidP="007A317C">
            <w:pPr>
              <w:pStyle w:val="Normal0"/>
              <w:jc w:val="center"/>
              <w:rPr>
                <w:rFonts w:asciiTheme="minorHAnsi" w:eastAsiaTheme="minorEastAsia" w:hAnsiTheme="minorHAnsi" w:cstheme="minorBidi"/>
                <w:b/>
                <w:bCs/>
              </w:rPr>
            </w:pPr>
          </w:p>
        </w:tc>
        <w:tc>
          <w:tcPr>
            <w:tcW w:w="7088" w:type="dxa"/>
          </w:tcPr>
          <w:p w14:paraId="00000078" w14:textId="782EB010" w:rsidR="007A317C" w:rsidRPr="00E5340B" w:rsidRDefault="007A317C" w:rsidP="00E5340B">
            <w:pPr>
              <w:pStyle w:val="Normal0"/>
              <w:tabs>
                <w:tab w:val="left" w:pos="345"/>
              </w:tabs>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Entire Application supports pointer cancellation as the down-event of the pointer is not used to execute any part of the function, elements trigger only by using the up-event.</w:t>
            </w:r>
          </w:p>
        </w:tc>
      </w:tr>
      <w:tr w:rsidR="007A317C" w14:paraId="326B171B" w14:textId="77777777" w:rsidTr="0008366F">
        <w:tc>
          <w:tcPr>
            <w:tcW w:w="4741" w:type="dxa"/>
            <w:vAlign w:val="center"/>
          </w:tcPr>
          <w:p w14:paraId="0000007A" w14:textId="77777777" w:rsidR="007A317C" w:rsidRDefault="00B31AA8" w:rsidP="007A317C">
            <w:pPr>
              <w:pStyle w:val="Normal0"/>
              <w:rPr>
                <w:sz w:val="20"/>
                <w:szCs w:val="20"/>
              </w:rPr>
            </w:pPr>
            <w:hyperlink r:id="rId31" w:anchor="label-in-name">
              <w:r w:rsidR="007A317C">
                <w:rPr>
                  <w:color w:val="0000FF"/>
                  <w:sz w:val="20"/>
                  <w:szCs w:val="20"/>
                  <w:u w:val="single"/>
                </w:rPr>
                <w:t>2.5.3 Label in Name</w:t>
              </w:r>
            </w:hyperlink>
            <w:r w:rsidR="007A317C">
              <w:rPr>
                <w:sz w:val="20"/>
                <w:szCs w:val="20"/>
              </w:rPr>
              <w:t xml:space="preserve"> (Level A 2.1 only)</w:t>
            </w:r>
          </w:p>
        </w:tc>
        <w:tc>
          <w:tcPr>
            <w:tcW w:w="2268" w:type="dxa"/>
            <w:vAlign w:val="center"/>
          </w:tcPr>
          <w:p w14:paraId="710C8121" w14:textId="0B446FD0" w:rsidR="007A317C" w:rsidRDefault="007A317C" w:rsidP="007A317C">
            <w:pPr>
              <w:pStyle w:val="Normal0"/>
              <w:tabs>
                <w:tab w:val="left" w:pos="345"/>
              </w:tabs>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p w14:paraId="0000007B" w14:textId="77777777" w:rsidR="007A317C" w:rsidRDefault="007A317C" w:rsidP="007A317C">
            <w:pPr>
              <w:pStyle w:val="Normal0"/>
              <w:jc w:val="center"/>
              <w:rPr>
                <w:rFonts w:asciiTheme="minorHAnsi" w:eastAsiaTheme="minorEastAsia" w:hAnsiTheme="minorHAnsi" w:cstheme="minorBidi"/>
                <w:b/>
                <w:bCs/>
              </w:rPr>
            </w:pPr>
          </w:p>
        </w:tc>
        <w:tc>
          <w:tcPr>
            <w:tcW w:w="7088" w:type="dxa"/>
          </w:tcPr>
          <w:p w14:paraId="0000007C" w14:textId="3A7C67EA" w:rsidR="007A317C" w:rsidRDefault="007A317C" w:rsidP="007A317C">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lastRenderedPageBreak/>
              <w:t>Visual label matches with the accessible or programmatic name for the elements.</w:t>
            </w:r>
          </w:p>
        </w:tc>
      </w:tr>
      <w:tr w:rsidR="007A317C" w14:paraId="1509DCFD" w14:textId="77777777" w:rsidTr="0008366F">
        <w:trPr>
          <w:trHeight w:val="657"/>
        </w:trPr>
        <w:tc>
          <w:tcPr>
            <w:tcW w:w="4741" w:type="dxa"/>
            <w:vAlign w:val="center"/>
          </w:tcPr>
          <w:p w14:paraId="0000007E" w14:textId="77777777" w:rsidR="007A317C" w:rsidRDefault="00B31AA8" w:rsidP="007A317C">
            <w:pPr>
              <w:pStyle w:val="Normal0"/>
              <w:rPr>
                <w:sz w:val="20"/>
                <w:szCs w:val="20"/>
              </w:rPr>
            </w:pPr>
            <w:hyperlink r:id="rId32" w:anchor="motion-actuation">
              <w:r w:rsidR="007A317C">
                <w:rPr>
                  <w:color w:val="0000FF"/>
                  <w:sz w:val="20"/>
                  <w:szCs w:val="20"/>
                  <w:u w:val="single"/>
                </w:rPr>
                <w:t>2.5.4 Motion Actuation</w:t>
              </w:r>
            </w:hyperlink>
            <w:r w:rsidR="007A317C">
              <w:rPr>
                <w:sz w:val="20"/>
                <w:szCs w:val="20"/>
              </w:rPr>
              <w:t xml:space="preserve"> (Level A 2.1 only)</w:t>
            </w:r>
          </w:p>
        </w:tc>
        <w:tc>
          <w:tcPr>
            <w:tcW w:w="2268" w:type="dxa"/>
            <w:vAlign w:val="center"/>
          </w:tcPr>
          <w:p w14:paraId="0000007F" w14:textId="72944793"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Not Applicable</w:t>
            </w:r>
          </w:p>
        </w:tc>
        <w:tc>
          <w:tcPr>
            <w:tcW w:w="7088" w:type="dxa"/>
          </w:tcPr>
          <w:p w14:paraId="00000080" w14:textId="4E06DBE5"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functionality in the application that can be operated by device motion or user motion.</w:t>
            </w:r>
          </w:p>
        </w:tc>
      </w:tr>
      <w:tr w:rsidR="007A317C" w14:paraId="4AD95D07" w14:textId="77777777" w:rsidTr="0008366F">
        <w:tc>
          <w:tcPr>
            <w:tcW w:w="4741" w:type="dxa"/>
            <w:vAlign w:val="center"/>
          </w:tcPr>
          <w:p w14:paraId="00000082" w14:textId="77777777" w:rsidR="007A317C" w:rsidRDefault="00B31AA8" w:rsidP="007A317C">
            <w:pPr>
              <w:pStyle w:val="Normal0"/>
              <w:rPr>
                <w:sz w:val="20"/>
                <w:szCs w:val="20"/>
              </w:rPr>
            </w:pPr>
            <w:hyperlink r:id="rId33" w:anchor="meaning-doc-lang-id">
              <w:r w:rsidR="007A317C">
                <w:rPr>
                  <w:color w:val="0000FF"/>
                  <w:sz w:val="20"/>
                  <w:szCs w:val="20"/>
                  <w:u w:val="single"/>
                </w:rPr>
                <w:t>3.1.1 Language of Page</w:t>
              </w:r>
            </w:hyperlink>
            <w:r w:rsidR="007A317C">
              <w:rPr>
                <w:sz w:val="20"/>
                <w:szCs w:val="20"/>
              </w:rPr>
              <w:t xml:space="preserve"> </w:t>
            </w:r>
          </w:p>
        </w:tc>
        <w:tc>
          <w:tcPr>
            <w:tcW w:w="2268" w:type="dxa"/>
            <w:vAlign w:val="center"/>
          </w:tcPr>
          <w:p w14:paraId="00000083" w14:textId="57251EC0"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Supports</w:t>
            </w:r>
          </w:p>
        </w:tc>
        <w:tc>
          <w:tcPr>
            <w:tcW w:w="7088" w:type="dxa"/>
          </w:tcPr>
          <w:p w14:paraId="00000084" w14:textId="67AD4C97"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Lang attribute ‘</w:t>
            </w:r>
            <w:proofErr w:type="spellStart"/>
            <w:r w:rsidRPr="3D4C465A">
              <w:rPr>
                <w:rFonts w:asciiTheme="minorHAnsi" w:eastAsiaTheme="minorEastAsia" w:hAnsiTheme="minorHAnsi" w:cstheme="minorBidi"/>
                <w:color w:val="000000" w:themeColor="text1"/>
              </w:rPr>
              <w:t>En</w:t>
            </w:r>
            <w:proofErr w:type="spellEnd"/>
            <w:r w:rsidRPr="3D4C465A">
              <w:rPr>
                <w:rFonts w:asciiTheme="minorHAnsi" w:eastAsiaTheme="minorEastAsia" w:hAnsiTheme="minorHAnsi" w:cstheme="minorBidi"/>
                <w:color w:val="000000" w:themeColor="text1"/>
              </w:rPr>
              <w:t>’ is provided for the all the pages in the application.</w:t>
            </w:r>
          </w:p>
        </w:tc>
      </w:tr>
      <w:tr w:rsidR="007A317C" w14:paraId="26F92B92" w14:textId="77777777" w:rsidTr="0008366F">
        <w:trPr>
          <w:trHeight w:val="699"/>
        </w:trPr>
        <w:tc>
          <w:tcPr>
            <w:tcW w:w="4741" w:type="dxa"/>
            <w:vAlign w:val="center"/>
          </w:tcPr>
          <w:p w14:paraId="00000086" w14:textId="77777777" w:rsidR="007A317C" w:rsidRDefault="00B31AA8" w:rsidP="007A317C">
            <w:pPr>
              <w:pStyle w:val="Normal0"/>
              <w:rPr>
                <w:sz w:val="20"/>
                <w:szCs w:val="20"/>
              </w:rPr>
            </w:pPr>
            <w:hyperlink r:id="rId34" w:anchor="consistent-behavior-receive-focus">
              <w:r w:rsidR="007A317C">
                <w:rPr>
                  <w:color w:val="0000FF"/>
                  <w:sz w:val="20"/>
                  <w:szCs w:val="20"/>
                  <w:u w:val="single"/>
                </w:rPr>
                <w:t>3.2.1 On Focus</w:t>
              </w:r>
            </w:hyperlink>
          </w:p>
        </w:tc>
        <w:tc>
          <w:tcPr>
            <w:tcW w:w="2268" w:type="dxa"/>
            <w:vAlign w:val="center"/>
          </w:tcPr>
          <w:p w14:paraId="00000087" w14:textId="29CB783A"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Supports</w:t>
            </w:r>
          </w:p>
        </w:tc>
        <w:tc>
          <w:tcPr>
            <w:tcW w:w="7088" w:type="dxa"/>
          </w:tcPr>
          <w:p w14:paraId="00000088" w14:textId="5F680A58" w:rsidR="007A317C" w:rsidRPr="00E5340B" w:rsidRDefault="007A317C" w:rsidP="00E5340B">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Application does not have any feature / functionality, which triggers automatically on receiving the focus.</w:t>
            </w:r>
          </w:p>
        </w:tc>
      </w:tr>
      <w:tr w:rsidR="007A317C" w14:paraId="5CD16ADD" w14:textId="77777777" w:rsidTr="0008366F">
        <w:trPr>
          <w:trHeight w:val="813"/>
        </w:trPr>
        <w:tc>
          <w:tcPr>
            <w:tcW w:w="4741" w:type="dxa"/>
            <w:vAlign w:val="center"/>
          </w:tcPr>
          <w:p w14:paraId="0000008A" w14:textId="77777777" w:rsidR="007A317C" w:rsidRDefault="00B31AA8" w:rsidP="007A317C">
            <w:pPr>
              <w:pStyle w:val="Normal0"/>
              <w:rPr>
                <w:sz w:val="20"/>
                <w:szCs w:val="20"/>
              </w:rPr>
            </w:pPr>
            <w:hyperlink r:id="rId35" w:anchor="consistent-behavior-unpredictable-change">
              <w:r w:rsidR="007A317C">
                <w:rPr>
                  <w:color w:val="0000FF"/>
                  <w:sz w:val="20"/>
                  <w:szCs w:val="20"/>
                  <w:u w:val="single"/>
                </w:rPr>
                <w:t>3.2.2 On Input</w:t>
              </w:r>
            </w:hyperlink>
            <w:r w:rsidR="007A317C">
              <w:rPr>
                <w:sz w:val="20"/>
                <w:szCs w:val="20"/>
              </w:rPr>
              <w:t xml:space="preserve"> </w:t>
            </w:r>
          </w:p>
        </w:tc>
        <w:tc>
          <w:tcPr>
            <w:tcW w:w="2268" w:type="dxa"/>
            <w:vAlign w:val="center"/>
          </w:tcPr>
          <w:p w14:paraId="483F0816" w14:textId="29CB783A"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Supports</w:t>
            </w:r>
          </w:p>
          <w:p w14:paraId="0000008B" w14:textId="77777777" w:rsidR="007A317C" w:rsidRDefault="007A317C" w:rsidP="007A317C">
            <w:pPr>
              <w:pStyle w:val="Normal0"/>
              <w:jc w:val="center"/>
              <w:rPr>
                <w:rFonts w:asciiTheme="minorHAnsi" w:eastAsiaTheme="minorEastAsia" w:hAnsiTheme="minorHAnsi" w:cstheme="minorBidi"/>
                <w:b/>
                <w:bCs/>
              </w:rPr>
            </w:pPr>
          </w:p>
        </w:tc>
        <w:tc>
          <w:tcPr>
            <w:tcW w:w="7088" w:type="dxa"/>
          </w:tcPr>
          <w:p w14:paraId="0000008C" w14:textId="41FEE0AB" w:rsidR="007A317C" w:rsidRPr="00E5340B" w:rsidRDefault="007A317C" w:rsidP="00252E9E">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Change of context does not happen anywhere in the application when changing the setting of any UI component.</w:t>
            </w:r>
          </w:p>
        </w:tc>
      </w:tr>
      <w:tr w:rsidR="007A317C" w14:paraId="73E36E25" w14:textId="77777777" w:rsidTr="0008366F">
        <w:tc>
          <w:tcPr>
            <w:tcW w:w="4741" w:type="dxa"/>
            <w:vAlign w:val="center"/>
          </w:tcPr>
          <w:p w14:paraId="0000008E" w14:textId="77777777" w:rsidR="007A317C" w:rsidRDefault="00B31AA8" w:rsidP="007A317C">
            <w:pPr>
              <w:pStyle w:val="Normal0"/>
              <w:rPr>
                <w:sz w:val="20"/>
                <w:szCs w:val="20"/>
              </w:rPr>
            </w:pPr>
            <w:hyperlink r:id="rId36" w:anchor="minimize-error-identified">
              <w:r w:rsidR="007A317C">
                <w:rPr>
                  <w:color w:val="0000FF"/>
                  <w:sz w:val="20"/>
                  <w:szCs w:val="20"/>
                  <w:u w:val="single"/>
                </w:rPr>
                <w:t>3.3.1 Error Identification</w:t>
              </w:r>
            </w:hyperlink>
            <w:r w:rsidR="007A317C">
              <w:rPr>
                <w:sz w:val="20"/>
                <w:szCs w:val="20"/>
              </w:rPr>
              <w:t xml:space="preserve"> </w:t>
            </w:r>
          </w:p>
        </w:tc>
        <w:tc>
          <w:tcPr>
            <w:tcW w:w="2268" w:type="dxa"/>
            <w:vAlign w:val="center"/>
          </w:tcPr>
          <w:p w14:paraId="1A9E43BB" w14:textId="29CB783A"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Supports</w:t>
            </w:r>
          </w:p>
          <w:p w14:paraId="0000008F" w14:textId="77777777" w:rsidR="007A317C" w:rsidRDefault="007A317C" w:rsidP="007A317C">
            <w:pPr>
              <w:pStyle w:val="Normal0"/>
              <w:jc w:val="center"/>
              <w:rPr>
                <w:rFonts w:asciiTheme="minorHAnsi" w:eastAsiaTheme="minorEastAsia" w:hAnsiTheme="minorHAnsi" w:cstheme="minorBidi"/>
                <w:b/>
                <w:bCs/>
              </w:rPr>
            </w:pPr>
          </w:p>
        </w:tc>
        <w:tc>
          <w:tcPr>
            <w:tcW w:w="7088" w:type="dxa"/>
          </w:tcPr>
          <w:p w14:paraId="00000090" w14:textId="15DE0503" w:rsidR="007A317C" w:rsidRDefault="007A317C" w:rsidP="007A317C">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Application provides all errors in textual form which are perceivable to the screen reader and user with cognitive disabilities</w:t>
            </w:r>
          </w:p>
        </w:tc>
      </w:tr>
      <w:tr w:rsidR="007A317C" w14:paraId="30A0FC20" w14:textId="77777777" w:rsidTr="0008366F">
        <w:tc>
          <w:tcPr>
            <w:tcW w:w="4741" w:type="dxa"/>
            <w:vAlign w:val="center"/>
          </w:tcPr>
          <w:p w14:paraId="00000092" w14:textId="77777777" w:rsidR="007A317C" w:rsidRDefault="00B31AA8" w:rsidP="007A317C">
            <w:pPr>
              <w:pStyle w:val="Normal0"/>
              <w:rPr>
                <w:sz w:val="20"/>
                <w:szCs w:val="20"/>
              </w:rPr>
            </w:pPr>
            <w:hyperlink r:id="rId37" w:anchor="minimize-error-cues">
              <w:r w:rsidR="007A317C">
                <w:rPr>
                  <w:color w:val="0000FF"/>
                  <w:sz w:val="20"/>
                  <w:szCs w:val="20"/>
                  <w:u w:val="single"/>
                </w:rPr>
                <w:t>3.3.2 Labels or Instructions</w:t>
              </w:r>
            </w:hyperlink>
            <w:r w:rsidR="007A317C">
              <w:rPr>
                <w:sz w:val="20"/>
                <w:szCs w:val="20"/>
              </w:rPr>
              <w:t xml:space="preserve"> </w:t>
            </w:r>
          </w:p>
        </w:tc>
        <w:tc>
          <w:tcPr>
            <w:tcW w:w="2268" w:type="dxa"/>
            <w:vAlign w:val="center"/>
          </w:tcPr>
          <w:p w14:paraId="74AFF270" w14:textId="29CB783A" w:rsidR="007A317C" w:rsidRDefault="007A317C" w:rsidP="007A317C">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Supports</w:t>
            </w:r>
          </w:p>
          <w:p w14:paraId="00000093" w14:textId="77777777" w:rsidR="007A317C" w:rsidRDefault="007A317C" w:rsidP="007A317C">
            <w:pPr>
              <w:pStyle w:val="Normal0"/>
              <w:jc w:val="center"/>
              <w:rPr>
                <w:rFonts w:asciiTheme="minorHAnsi" w:eastAsiaTheme="minorEastAsia" w:hAnsiTheme="minorHAnsi" w:cstheme="minorBidi"/>
                <w:b/>
                <w:bCs/>
              </w:rPr>
            </w:pPr>
          </w:p>
        </w:tc>
        <w:tc>
          <w:tcPr>
            <w:tcW w:w="7088" w:type="dxa"/>
          </w:tcPr>
          <w:p w14:paraId="00000094" w14:textId="2C0C0B8A" w:rsidR="007A317C" w:rsidRDefault="007A317C" w:rsidP="00252E9E">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Majority of the form fields present in the application have appropriate labels</w:t>
            </w:r>
          </w:p>
        </w:tc>
      </w:tr>
      <w:tr w:rsidR="00252E9E" w14:paraId="3F81DBE8" w14:textId="77777777" w:rsidTr="0008366F">
        <w:tc>
          <w:tcPr>
            <w:tcW w:w="4741" w:type="dxa"/>
            <w:vAlign w:val="center"/>
          </w:tcPr>
          <w:p w14:paraId="00000096" w14:textId="77777777" w:rsidR="00252E9E" w:rsidRDefault="00B31AA8" w:rsidP="00252E9E">
            <w:pPr>
              <w:pStyle w:val="Normal0"/>
              <w:rPr>
                <w:sz w:val="20"/>
                <w:szCs w:val="20"/>
              </w:rPr>
            </w:pPr>
            <w:hyperlink r:id="rId38" w:anchor="ensure-compat-parses">
              <w:r w:rsidR="00252E9E">
                <w:rPr>
                  <w:color w:val="0000FF"/>
                  <w:sz w:val="20"/>
                  <w:szCs w:val="20"/>
                  <w:u w:val="single"/>
                </w:rPr>
                <w:t>4.1.1 Parsing</w:t>
              </w:r>
            </w:hyperlink>
            <w:r w:rsidR="00252E9E">
              <w:rPr>
                <w:sz w:val="20"/>
                <w:szCs w:val="20"/>
              </w:rPr>
              <w:t xml:space="preserve"> </w:t>
            </w:r>
          </w:p>
        </w:tc>
        <w:tc>
          <w:tcPr>
            <w:tcW w:w="2268" w:type="dxa"/>
            <w:vAlign w:val="center"/>
          </w:tcPr>
          <w:p w14:paraId="00000097" w14:textId="30B9E6FD" w:rsidR="00252E9E" w:rsidRPr="00252E9E" w:rsidRDefault="00252E9E" w:rsidP="00252E9E">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Supports</w:t>
            </w:r>
          </w:p>
        </w:tc>
        <w:tc>
          <w:tcPr>
            <w:tcW w:w="7088" w:type="dxa"/>
          </w:tcPr>
          <w:p w14:paraId="00000098" w14:textId="1724A4F0" w:rsidR="00252E9E" w:rsidRPr="00252E9E" w:rsidRDefault="00252E9E" w:rsidP="00252E9E">
            <w:pPr>
              <w:pStyle w:val="Normal0"/>
              <w:rPr>
                <w:rFonts w:asciiTheme="minorHAnsi" w:eastAsiaTheme="minorEastAsia" w:hAnsiTheme="minorHAnsi" w:cstheme="minorBidi"/>
                <w:color w:val="000000" w:themeColor="text1"/>
              </w:rPr>
            </w:pPr>
            <w:r w:rsidRPr="00252E9E">
              <w:rPr>
                <w:rFonts w:asciiTheme="minorHAnsi" w:eastAsiaTheme="minorEastAsia" w:hAnsiTheme="minorHAnsi" w:cstheme="minorBidi"/>
                <w:color w:val="000000" w:themeColor="text1"/>
              </w:rPr>
              <w:t>Blind/motor profile: IDs of elements are unique and HTML elements have start and closing tags</w:t>
            </w:r>
          </w:p>
        </w:tc>
      </w:tr>
      <w:tr w:rsidR="00252E9E" w14:paraId="3B2DF490" w14:textId="77777777" w:rsidTr="0008366F">
        <w:tc>
          <w:tcPr>
            <w:tcW w:w="4741" w:type="dxa"/>
            <w:vAlign w:val="center"/>
          </w:tcPr>
          <w:p w14:paraId="0000009A" w14:textId="77777777" w:rsidR="00252E9E" w:rsidRDefault="00B31AA8" w:rsidP="00252E9E">
            <w:pPr>
              <w:pStyle w:val="Normal0"/>
              <w:rPr>
                <w:sz w:val="20"/>
                <w:szCs w:val="20"/>
              </w:rPr>
            </w:pPr>
            <w:hyperlink r:id="rId39" w:anchor="ensure-compat-rsv">
              <w:r w:rsidR="00252E9E">
                <w:rPr>
                  <w:color w:val="0000FF"/>
                  <w:sz w:val="20"/>
                  <w:szCs w:val="20"/>
                  <w:u w:val="single"/>
                </w:rPr>
                <w:t>4.1.2 Name, Role, Value</w:t>
              </w:r>
            </w:hyperlink>
            <w:r w:rsidR="00252E9E">
              <w:rPr>
                <w:sz w:val="20"/>
                <w:szCs w:val="20"/>
              </w:rPr>
              <w:t xml:space="preserve"> </w:t>
            </w:r>
          </w:p>
        </w:tc>
        <w:tc>
          <w:tcPr>
            <w:tcW w:w="2268" w:type="dxa"/>
            <w:vAlign w:val="center"/>
          </w:tcPr>
          <w:p w14:paraId="4D6A8B96" w14:textId="38FF4A26" w:rsidR="00252E9E" w:rsidRDefault="00252E9E" w:rsidP="00252E9E">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Partially Supports</w:t>
            </w:r>
          </w:p>
          <w:p w14:paraId="0000009B" w14:textId="77777777" w:rsidR="00252E9E" w:rsidRDefault="00252E9E" w:rsidP="00252E9E">
            <w:pPr>
              <w:pStyle w:val="Normal0"/>
              <w:jc w:val="center"/>
              <w:rPr>
                <w:rFonts w:asciiTheme="minorHAnsi" w:eastAsiaTheme="minorEastAsia" w:hAnsiTheme="minorHAnsi" w:cstheme="minorBidi"/>
                <w:b/>
                <w:bCs/>
              </w:rPr>
            </w:pPr>
          </w:p>
        </w:tc>
        <w:tc>
          <w:tcPr>
            <w:tcW w:w="7088" w:type="dxa"/>
          </w:tcPr>
          <w:p w14:paraId="15151D12" w14:textId="4284A59D" w:rsidR="00252E9E" w:rsidRDefault="00252E9E" w:rsidP="00252E9E">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Most of the components present in the application have proper name/label, role/state, and value, which helps screen reader user to understand the actual purpose and nature of these components. However, there are a few exceptions where Name/Role/Value is not associated properly for the elements.</w:t>
            </w:r>
          </w:p>
          <w:p w14:paraId="768A329E" w14:textId="423A8B65" w:rsidR="00252E9E" w:rsidRDefault="00252E9E" w:rsidP="00252E9E">
            <w:pPr>
              <w:pStyle w:val="Normal0"/>
              <w:rPr>
                <w:rFonts w:asciiTheme="minorHAnsi" w:eastAsiaTheme="minorEastAsia" w:hAnsiTheme="minorHAnsi" w:cstheme="minorBidi"/>
                <w:color w:val="000000" w:themeColor="text1"/>
              </w:rPr>
            </w:pPr>
            <w:r w:rsidRPr="00252E9E">
              <w:rPr>
                <w:rFonts w:asciiTheme="minorHAnsi" w:eastAsiaTheme="minorEastAsia" w:hAnsiTheme="minorHAnsi" w:cstheme="minorBidi"/>
                <w:color w:val="000000" w:themeColor="text1"/>
              </w:rPr>
              <w:t>Exceptions:</w:t>
            </w:r>
          </w:p>
          <w:p w14:paraId="026A16EC" w14:textId="39A9C60B" w:rsidR="00252E9E" w:rsidRPr="00252E9E" w:rsidRDefault="00252E9E" w:rsidP="00252E9E">
            <w:pPr>
              <w:pStyle w:val="Normal0"/>
              <w:rPr>
                <w:rFonts w:asciiTheme="minorHAnsi" w:eastAsiaTheme="minorEastAsia" w:hAnsiTheme="minorHAnsi" w:cstheme="minorBidi"/>
                <w:color w:val="000000" w:themeColor="text1"/>
              </w:rPr>
            </w:pPr>
            <w:r w:rsidRPr="00252E9E">
              <w:rPr>
                <w:rFonts w:asciiTheme="minorHAnsi" w:eastAsiaTheme="minorEastAsia" w:hAnsiTheme="minorHAnsi" w:cstheme="minorBidi"/>
                <w:color w:val="000000" w:themeColor="text1"/>
              </w:rPr>
              <w:t>1. After submitting the login form with invalid details, error message which appears is not announced automatically by screen reader.</w:t>
            </w:r>
          </w:p>
          <w:p w14:paraId="3A2A36D5" w14:textId="5FC1B742" w:rsidR="00252E9E" w:rsidRPr="00252E9E" w:rsidRDefault="00252E9E" w:rsidP="00252E9E">
            <w:pPr>
              <w:pStyle w:val="Normal0"/>
              <w:rPr>
                <w:rFonts w:asciiTheme="minorHAnsi" w:eastAsiaTheme="minorEastAsia" w:hAnsiTheme="minorHAnsi" w:cstheme="minorBidi"/>
                <w:color w:val="000000" w:themeColor="text1"/>
              </w:rPr>
            </w:pPr>
          </w:p>
          <w:p w14:paraId="3916A6FB" w14:textId="52F99CA6" w:rsidR="00252E9E" w:rsidRPr="00252E9E" w:rsidRDefault="00252E9E" w:rsidP="00252E9E">
            <w:pPr>
              <w:pStyle w:val="Normal0"/>
              <w:rPr>
                <w:rFonts w:asciiTheme="minorHAnsi" w:eastAsiaTheme="minorEastAsia" w:hAnsiTheme="minorHAnsi" w:cstheme="minorBidi"/>
                <w:color w:val="000000" w:themeColor="text1"/>
              </w:rPr>
            </w:pPr>
            <w:r w:rsidRPr="00252E9E">
              <w:rPr>
                <w:rFonts w:asciiTheme="minorHAnsi" w:eastAsiaTheme="minorEastAsia" w:hAnsiTheme="minorHAnsi" w:cstheme="minorBidi"/>
                <w:color w:val="000000" w:themeColor="text1"/>
              </w:rPr>
              <w:t>2. Name of previous button of carousel is incorrectly defined as button next.</w:t>
            </w:r>
          </w:p>
          <w:p w14:paraId="375387F3" w14:textId="4C921EC9" w:rsidR="00252E9E" w:rsidRPr="00252E9E" w:rsidRDefault="00252E9E" w:rsidP="00252E9E">
            <w:pPr>
              <w:pStyle w:val="Normal0"/>
              <w:rPr>
                <w:rFonts w:asciiTheme="minorHAnsi" w:eastAsiaTheme="minorEastAsia" w:hAnsiTheme="minorHAnsi" w:cstheme="minorBidi"/>
                <w:color w:val="000000" w:themeColor="text1"/>
              </w:rPr>
            </w:pPr>
          </w:p>
          <w:p w14:paraId="76438410" w14:textId="440E824B" w:rsidR="00252E9E" w:rsidRPr="00252E9E" w:rsidRDefault="00252E9E" w:rsidP="00252E9E">
            <w:pPr>
              <w:pStyle w:val="Normal0"/>
              <w:rPr>
                <w:rFonts w:asciiTheme="minorHAnsi" w:eastAsiaTheme="minorEastAsia" w:hAnsiTheme="minorHAnsi" w:cstheme="minorBidi"/>
                <w:color w:val="000000" w:themeColor="text1"/>
              </w:rPr>
            </w:pPr>
            <w:r w:rsidRPr="00252E9E">
              <w:rPr>
                <w:rFonts w:asciiTheme="minorHAnsi" w:eastAsiaTheme="minorEastAsia" w:hAnsiTheme="minorHAnsi" w:cstheme="minorBidi"/>
                <w:color w:val="000000" w:themeColor="text1"/>
              </w:rPr>
              <w:t>3. Sufficient name is not provided for carousel controls Screen reader reads it as button next, instead name should be defined as button next slide.</w:t>
            </w:r>
          </w:p>
          <w:p w14:paraId="012EF41E" w14:textId="1C28B29F" w:rsidR="00252E9E" w:rsidRPr="00252E9E" w:rsidRDefault="00252E9E" w:rsidP="00252E9E">
            <w:pPr>
              <w:pStyle w:val="Normal0"/>
              <w:rPr>
                <w:rFonts w:asciiTheme="minorHAnsi" w:eastAsiaTheme="minorEastAsia" w:hAnsiTheme="minorHAnsi" w:cstheme="minorBidi"/>
                <w:color w:val="000000" w:themeColor="text1"/>
              </w:rPr>
            </w:pPr>
          </w:p>
          <w:p w14:paraId="0000009C" w14:textId="45ED522B" w:rsidR="00252E9E" w:rsidRPr="00252E9E" w:rsidRDefault="00252E9E" w:rsidP="00252E9E">
            <w:pPr>
              <w:pStyle w:val="Normal0"/>
              <w:rPr>
                <w:rFonts w:asciiTheme="minorHAnsi" w:eastAsiaTheme="minorEastAsia" w:hAnsiTheme="minorHAnsi" w:cstheme="minorBidi"/>
                <w:color w:val="000000" w:themeColor="text1"/>
              </w:rPr>
            </w:pPr>
            <w:r w:rsidRPr="00252E9E">
              <w:rPr>
                <w:rFonts w:asciiTheme="minorHAnsi" w:eastAsiaTheme="minorEastAsia" w:hAnsiTheme="minorHAnsi" w:cstheme="minorBidi"/>
                <w:color w:val="000000" w:themeColor="text1"/>
              </w:rPr>
              <w:t>4. Selected state of currently active button is not defined.</w:t>
            </w:r>
          </w:p>
        </w:tc>
      </w:tr>
    </w:tbl>
    <w:p w14:paraId="0000009E" w14:textId="77777777" w:rsidR="00317BFE" w:rsidRDefault="00317BFE">
      <w:pPr>
        <w:pStyle w:val="Normal0"/>
        <w:rPr>
          <w:b/>
          <w:sz w:val="28"/>
          <w:szCs w:val="28"/>
        </w:rPr>
      </w:pPr>
    </w:p>
    <w:p w14:paraId="0000009F" w14:textId="77777777" w:rsidR="00317BFE" w:rsidRDefault="00E5340B">
      <w:pPr>
        <w:pStyle w:val="heading30"/>
        <w:rPr>
          <w:rFonts w:ascii="Calibri" w:eastAsia="Calibri" w:hAnsi="Calibri" w:cs="Calibri"/>
          <w:b/>
          <w:sz w:val="26"/>
          <w:szCs w:val="26"/>
        </w:rPr>
      </w:pPr>
      <w:r>
        <w:rPr>
          <w:rFonts w:ascii="Calibri" w:eastAsia="Calibri" w:hAnsi="Calibri" w:cs="Calibri"/>
          <w:b/>
          <w:sz w:val="26"/>
          <w:szCs w:val="26"/>
        </w:rPr>
        <w:lastRenderedPageBreak/>
        <w:t xml:space="preserve">Table 2: Success Criteria, Level AA. </w:t>
      </w:r>
      <w:r>
        <w:rPr>
          <w:rFonts w:ascii="Calibri" w:eastAsia="Calibri" w:hAnsi="Calibri" w:cs="Calibri"/>
          <w:b/>
          <w:sz w:val="20"/>
          <w:szCs w:val="20"/>
        </w:rPr>
        <w:t>Also applies to:2017 Section 508, 501 (Web)(Software)</w:t>
      </w:r>
      <w:r>
        <w:rPr>
          <w:rFonts w:ascii="Calibri" w:eastAsia="Calibri" w:hAnsi="Calibri" w:cs="Calibri"/>
          <w:b/>
          <w:sz w:val="26"/>
          <w:szCs w:val="26"/>
        </w:rPr>
        <w:t>.</w:t>
      </w:r>
    </w:p>
    <w:p w14:paraId="000000A0" w14:textId="77777777" w:rsidR="00317BFE" w:rsidRDefault="00E5340B">
      <w:pPr>
        <w:pStyle w:val="Normal0"/>
        <w:rPr>
          <w:sz w:val="26"/>
          <w:szCs w:val="26"/>
        </w:rPr>
      </w:pPr>
      <w:r>
        <w:rPr>
          <w:sz w:val="26"/>
          <w:szCs w:val="26"/>
        </w:rPr>
        <w:t>Notes:</w:t>
      </w:r>
    </w:p>
    <w:tbl>
      <w:tblPr>
        <w:tblStyle w:val="a1"/>
        <w:tblW w:w="1409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97"/>
        <w:gridCol w:w="2312"/>
        <w:gridCol w:w="7084"/>
      </w:tblGrid>
      <w:tr w:rsidR="00512C5D" w14:paraId="71CC24E4" w14:textId="77777777" w:rsidTr="0008366F">
        <w:trPr>
          <w:trHeight w:val="415"/>
        </w:trPr>
        <w:tc>
          <w:tcPr>
            <w:tcW w:w="4697" w:type="dxa"/>
            <w:shd w:val="clear" w:color="auto" w:fill="E7E6E6" w:themeFill="background2"/>
            <w:vAlign w:val="center"/>
          </w:tcPr>
          <w:p w14:paraId="000000A1" w14:textId="77777777" w:rsidR="00512C5D" w:rsidRDefault="00512C5D">
            <w:pPr>
              <w:pStyle w:val="Normal0"/>
              <w:jc w:val="center"/>
              <w:rPr>
                <w:b/>
              </w:rPr>
            </w:pPr>
            <w:r>
              <w:rPr>
                <w:b/>
              </w:rPr>
              <w:t>Criteria</w:t>
            </w:r>
          </w:p>
        </w:tc>
        <w:tc>
          <w:tcPr>
            <w:tcW w:w="2312" w:type="dxa"/>
            <w:shd w:val="clear" w:color="auto" w:fill="E7E6E6" w:themeFill="background2"/>
            <w:vAlign w:val="center"/>
          </w:tcPr>
          <w:p w14:paraId="000000A2" w14:textId="77777777" w:rsidR="00512C5D" w:rsidRDefault="00512C5D">
            <w:pPr>
              <w:pStyle w:val="Normal0"/>
              <w:jc w:val="center"/>
              <w:rPr>
                <w:b/>
              </w:rPr>
            </w:pPr>
            <w:r>
              <w:rPr>
                <w:b/>
              </w:rPr>
              <w:t>Conformance Level</w:t>
            </w:r>
          </w:p>
        </w:tc>
        <w:tc>
          <w:tcPr>
            <w:tcW w:w="7084" w:type="dxa"/>
            <w:shd w:val="clear" w:color="auto" w:fill="E7E6E6" w:themeFill="background2"/>
            <w:vAlign w:val="center"/>
          </w:tcPr>
          <w:p w14:paraId="000000A3" w14:textId="77777777" w:rsidR="00512C5D" w:rsidRDefault="00512C5D">
            <w:pPr>
              <w:pStyle w:val="Normal0"/>
              <w:jc w:val="center"/>
              <w:rPr>
                <w:b/>
              </w:rPr>
            </w:pPr>
            <w:r>
              <w:rPr>
                <w:b/>
              </w:rPr>
              <w:t>Remarks and Explanations</w:t>
            </w:r>
          </w:p>
        </w:tc>
      </w:tr>
      <w:tr w:rsidR="00512C5D" w14:paraId="316B3F63" w14:textId="77777777" w:rsidTr="0008366F">
        <w:trPr>
          <w:trHeight w:val="357"/>
        </w:trPr>
        <w:tc>
          <w:tcPr>
            <w:tcW w:w="4697" w:type="dxa"/>
            <w:vAlign w:val="center"/>
          </w:tcPr>
          <w:p w14:paraId="000000A5" w14:textId="77777777" w:rsidR="00512C5D" w:rsidRDefault="00B31AA8">
            <w:pPr>
              <w:pStyle w:val="Normal0"/>
              <w:rPr>
                <w:sz w:val="20"/>
                <w:szCs w:val="20"/>
              </w:rPr>
            </w:pPr>
            <w:hyperlink r:id="rId40" w:anchor="media-equiv-real-time-captions">
              <w:r w:rsidR="00512C5D">
                <w:rPr>
                  <w:color w:val="0000FF"/>
                  <w:sz w:val="20"/>
                  <w:szCs w:val="20"/>
                  <w:u w:val="single"/>
                </w:rPr>
                <w:t>1.2.4 Captions (Live)</w:t>
              </w:r>
            </w:hyperlink>
            <w:r w:rsidR="00512C5D">
              <w:rPr>
                <w:sz w:val="20"/>
                <w:szCs w:val="20"/>
              </w:rPr>
              <w:t xml:space="preserve"> </w:t>
            </w:r>
          </w:p>
        </w:tc>
        <w:tc>
          <w:tcPr>
            <w:tcW w:w="2312" w:type="dxa"/>
            <w:vAlign w:val="center"/>
          </w:tcPr>
          <w:p w14:paraId="14AED682" w14:textId="0AA9D000" w:rsidR="00512C5D" w:rsidRDefault="00512C5D" w:rsidP="00E659C7">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p w14:paraId="000000A6" w14:textId="77777777" w:rsidR="00512C5D" w:rsidRDefault="00512C5D" w:rsidP="00E659C7">
            <w:pPr>
              <w:pStyle w:val="Normal0"/>
              <w:jc w:val="center"/>
              <w:rPr>
                <w:rFonts w:asciiTheme="minorHAnsi" w:eastAsiaTheme="minorEastAsia" w:hAnsiTheme="minorHAnsi" w:cstheme="minorBidi"/>
                <w:b/>
                <w:bCs/>
              </w:rPr>
            </w:pPr>
          </w:p>
        </w:tc>
        <w:tc>
          <w:tcPr>
            <w:tcW w:w="7084" w:type="dxa"/>
          </w:tcPr>
          <w:p w14:paraId="000000A7" w14:textId="3FA98A17" w:rsidR="00512C5D" w:rsidRPr="00E659C7" w:rsidRDefault="00512C5D" w:rsidP="00E659C7">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live multimedia content present in the application.</w:t>
            </w:r>
          </w:p>
        </w:tc>
      </w:tr>
      <w:tr w:rsidR="00512C5D" w14:paraId="5A23B5CC" w14:textId="77777777" w:rsidTr="0008366F">
        <w:trPr>
          <w:trHeight w:val="310"/>
        </w:trPr>
        <w:tc>
          <w:tcPr>
            <w:tcW w:w="4697" w:type="dxa"/>
            <w:vAlign w:val="center"/>
          </w:tcPr>
          <w:p w14:paraId="000000A9" w14:textId="77777777" w:rsidR="00512C5D" w:rsidRDefault="00B31AA8">
            <w:pPr>
              <w:pStyle w:val="Normal0"/>
              <w:rPr>
                <w:sz w:val="20"/>
                <w:szCs w:val="20"/>
              </w:rPr>
            </w:pPr>
            <w:hyperlink r:id="rId41" w:anchor="media-equiv-audio-desc-only">
              <w:r w:rsidR="00512C5D">
                <w:rPr>
                  <w:color w:val="0000FF"/>
                  <w:sz w:val="20"/>
                  <w:szCs w:val="20"/>
                  <w:u w:val="single"/>
                </w:rPr>
                <w:t>1.2.5 Audio Description (Prerecorded)</w:t>
              </w:r>
            </w:hyperlink>
            <w:r w:rsidR="00512C5D">
              <w:rPr>
                <w:sz w:val="20"/>
                <w:szCs w:val="20"/>
              </w:rPr>
              <w:t xml:space="preserve"> </w:t>
            </w:r>
          </w:p>
        </w:tc>
        <w:tc>
          <w:tcPr>
            <w:tcW w:w="2312" w:type="dxa"/>
            <w:vAlign w:val="center"/>
          </w:tcPr>
          <w:p w14:paraId="3EA4E75B" w14:textId="7A42635F" w:rsidR="00512C5D" w:rsidRDefault="00512C5D" w:rsidP="00E659C7">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p w14:paraId="000000AA" w14:textId="77777777" w:rsidR="00512C5D" w:rsidRDefault="00512C5D" w:rsidP="00E659C7">
            <w:pPr>
              <w:pStyle w:val="Normal0"/>
              <w:jc w:val="center"/>
              <w:rPr>
                <w:rFonts w:asciiTheme="minorHAnsi" w:eastAsiaTheme="minorEastAsia" w:hAnsiTheme="minorHAnsi" w:cstheme="minorBidi"/>
                <w:b/>
                <w:bCs/>
              </w:rPr>
            </w:pPr>
          </w:p>
        </w:tc>
        <w:tc>
          <w:tcPr>
            <w:tcW w:w="7084" w:type="dxa"/>
          </w:tcPr>
          <w:p w14:paraId="000000AB" w14:textId="5C62809C" w:rsidR="00512C5D" w:rsidRPr="00E659C7" w:rsidRDefault="00512C5D" w:rsidP="00E659C7">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There is no multimedia content present in the application.</w:t>
            </w:r>
          </w:p>
        </w:tc>
      </w:tr>
      <w:tr w:rsidR="000E21D3" w14:paraId="7B286767" w14:textId="77777777" w:rsidTr="0008366F">
        <w:trPr>
          <w:trHeight w:val="764"/>
        </w:trPr>
        <w:tc>
          <w:tcPr>
            <w:tcW w:w="4697" w:type="dxa"/>
            <w:vAlign w:val="center"/>
          </w:tcPr>
          <w:p w14:paraId="000000AD" w14:textId="77777777" w:rsidR="000E21D3" w:rsidRDefault="00B31AA8" w:rsidP="000E21D3">
            <w:pPr>
              <w:pStyle w:val="Normal0"/>
              <w:rPr>
                <w:sz w:val="20"/>
                <w:szCs w:val="20"/>
              </w:rPr>
            </w:pPr>
            <w:hyperlink r:id="rId42" w:anchor="orientation">
              <w:r w:rsidR="000E21D3">
                <w:rPr>
                  <w:color w:val="0000FF"/>
                  <w:sz w:val="20"/>
                  <w:szCs w:val="20"/>
                  <w:u w:val="single"/>
                </w:rPr>
                <w:t>1.3.4 Orientation</w:t>
              </w:r>
            </w:hyperlink>
            <w:r w:rsidR="000E21D3">
              <w:rPr>
                <w:sz w:val="20"/>
                <w:szCs w:val="20"/>
              </w:rPr>
              <w:t xml:space="preserve"> (Level AA 2.1 only)</w:t>
            </w:r>
          </w:p>
        </w:tc>
        <w:tc>
          <w:tcPr>
            <w:tcW w:w="2312" w:type="dxa"/>
            <w:vAlign w:val="center"/>
          </w:tcPr>
          <w:p w14:paraId="000000AE" w14:textId="4FA1CD15" w:rsidR="000E21D3" w:rsidRPr="00E659C7" w:rsidRDefault="000E21D3" w:rsidP="000E21D3">
            <w:pPr>
              <w:pStyle w:val="Normal0"/>
              <w:spacing w:after="200"/>
              <w:jc w:val="center"/>
              <w:rPr>
                <w:rFonts w:asciiTheme="minorHAnsi" w:eastAsiaTheme="minorEastAsia" w:hAnsiTheme="minorHAnsi" w:cstheme="minorBidi"/>
                <w:color w:val="000000" w:themeColor="text1"/>
              </w:rPr>
            </w:pPr>
            <w:r>
              <w:rPr>
                <w:rFonts w:asciiTheme="minorHAnsi" w:eastAsiaTheme="minorEastAsia" w:hAnsiTheme="minorHAnsi" w:cstheme="minorBidi"/>
                <w:b/>
                <w:bCs/>
                <w:color w:val="000000" w:themeColor="text1"/>
              </w:rPr>
              <w:t>Supports</w:t>
            </w:r>
          </w:p>
        </w:tc>
        <w:tc>
          <w:tcPr>
            <w:tcW w:w="7084" w:type="dxa"/>
          </w:tcPr>
          <w:p w14:paraId="000000AF" w14:textId="05F0AC9C" w:rsidR="000E21D3" w:rsidRPr="00E659C7" w:rsidRDefault="000E21D3" w:rsidP="000E21D3">
            <w:pPr>
              <w:pStyle w:val="Normal0"/>
              <w:spacing w:after="200"/>
              <w:rPr>
                <w:rFonts w:asciiTheme="minorHAnsi" w:eastAsiaTheme="minorEastAsia" w:hAnsiTheme="minorHAnsi" w:cstheme="minorBidi"/>
                <w:color w:val="000000" w:themeColor="text1"/>
              </w:rPr>
            </w:pPr>
            <w:r w:rsidRPr="000E21D3">
              <w:rPr>
                <w:rFonts w:asciiTheme="minorHAnsi" w:eastAsiaTheme="minorEastAsia" w:hAnsiTheme="minorHAnsi" w:cstheme="minorBidi"/>
                <w:color w:val="000000" w:themeColor="text1"/>
              </w:rPr>
              <w:t>Web application supports landscape and portrait views</w:t>
            </w:r>
          </w:p>
        </w:tc>
      </w:tr>
      <w:tr w:rsidR="000E21D3" w14:paraId="497358FB" w14:textId="77777777" w:rsidTr="0008366F">
        <w:trPr>
          <w:trHeight w:val="144"/>
        </w:trPr>
        <w:tc>
          <w:tcPr>
            <w:tcW w:w="4697" w:type="dxa"/>
            <w:vAlign w:val="center"/>
          </w:tcPr>
          <w:p w14:paraId="000000B1" w14:textId="77777777" w:rsidR="000E21D3" w:rsidRDefault="00B31AA8" w:rsidP="000E21D3">
            <w:pPr>
              <w:pStyle w:val="Normal0"/>
              <w:rPr>
                <w:sz w:val="20"/>
                <w:szCs w:val="20"/>
              </w:rPr>
            </w:pPr>
            <w:hyperlink r:id="rId43" w:anchor="identify-input-purpose">
              <w:r w:rsidR="000E21D3">
                <w:rPr>
                  <w:color w:val="0000FF"/>
                  <w:sz w:val="20"/>
                  <w:szCs w:val="20"/>
                  <w:u w:val="single"/>
                </w:rPr>
                <w:t>1.3.5 Identify Input Purpose</w:t>
              </w:r>
            </w:hyperlink>
            <w:r w:rsidR="000E21D3">
              <w:rPr>
                <w:sz w:val="20"/>
                <w:szCs w:val="20"/>
              </w:rPr>
              <w:t xml:space="preserve"> (Level AA 2.1 only)</w:t>
            </w:r>
          </w:p>
        </w:tc>
        <w:tc>
          <w:tcPr>
            <w:tcW w:w="2312" w:type="dxa"/>
            <w:vAlign w:val="center"/>
          </w:tcPr>
          <w:p w14:paraId="000000B2" w14:textId="65E9929C" w:rsidR="000E21D3" w:rsidRDefault="000E21D3" w:rsidP="000E21D3">
            <w:pPr>
              <w:pStyle w:val="Normal0"/>
              <w:spacing w:after="20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Supports</w:t>
            </w:r>
          </w:p>
        </w:tc>
        <w:tc>
          <w:tcPr>
            <w:tcW w:w="7084" w:type="dxa"/>
          </w:tcPr>
          <w:p w14:paraId="000000B3" w14:textId="1FC260AF"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Application provides labels for majority of instances, which are associated with respective input fields, where user needs to provide input information. Also, Application uses autocomplete attribute which means information does not need to be remembered by the user.</w:t>
            </w:r>
          </w:p>
        </w:tc>
      </w:tr>
      <w:tr w:rsidR="000E21D3" w14:paraId="11F22E2E" w14:textId="77777777" w:rsidTr="00656D05">
        <w:trPr>
          <w:trHeight w:val="70"/>
        </w:trPr>
        <w:tc>
          <w:tcPr>
            <w:tcW w:w="4697" w:type="dxa"/>
            <w:vAlign w:val="center"/>
          </w:tcPr>
          <w:p w14:paraId="000000B5" w14:textId="77777777" w:rsidR="000E21D3" w:rsidRDefault="00B31AA8" w:rsidP="000E21D3">
            <w:pPr>
              <w:pStyle w:val="Normal0"/>
              <w:rPr>
                <w:sz w:val="20"/>
                <w:szCs w:val="20"/>
              </w:rPr>
            </w:pPr>
            <w:hyperlink r:id="rId44" w:anchor="visual-audio-contrast-contrast">
              <w:r w:rsidR="000E21D3">
                <w:rPr>
                  <w:color w:val="0000FF"/>
                  <w:sz w:val="20"/>
                  <w:szCs w:val="20"/>
                  <w:u w:val="single"/>
                </w:rPr>
                <w:t>1.4.3 Contrast (Minimum)</w:t>
              </w:r>
            </w:hyperlink>
            <w:r w:rsidR="000E21D3">
              <w:rPr>
                <w:sz w:val="20"/>
                <w:szCs w:val="20"/>
              </w:rPr>
              <w:t xml:space="preserve"> </w:t>
            </w:r>
          </w:p>
        </w:tc>
        <w:tc>
          <w:tcPr>
            <w:tcW w:w="2312" w:type="dxa"/>
            <w:vAlign w:val="center"/>
          </w:tcPr>
          <w:p w14:paraId="000000B6" w14:textId="236D7E38" w:rsidR="000E21D3" w:rsidRDefault="000E21D3" w:rsidP="000E21D3">
            <w:pPr>
              <w:pStyle w:val="Normal0"/>
              <w:jc w:val="center"/>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b/>
                <w:bCs/>
                <w:color w:val="000000" w:themeColor="text1"/>
              </w:rPr>
              <w:t>Partially Supports</w:t>
            </w:r>
          </w:p>
        </w:tc>
        <w:tc>
          <w:tcPr>
            <w:tcW w:w="7084" w:type="dxa"/>
          </w:tcPr>
          <w:p w14:paraId="000000B7" w14:textId="181A774A" w:rsidR="000E21D3" w:rsidRPr="00656D05"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Application has sufficient contrast ratio </w:t>
            </w:r>
            <w:proofErr w:type="gramStart"/>
            <w:r w:rsidRPr="3D4C465A">
              <w:rPr>
                <w:rFonts w:asciiTheme="minorHAnsi" w:eastAsiaTheme="minorEastAsia" w:hAnsiTheme="minorHAnsi" w:cstheme="minorBidi"/>
                <w:color w:val="000000" w:themeColor="text1"/>
              </w:rPr>
              <w:t>i.e.</w:t>
            </w:r>
            <w:proofErr w:type="gramEnd"/>
            <w:r w:rsidRPr="3D4C465A">
              <w:rPr>
                <w:rFonts w:asciiTheme="minorHAnsi" w:eastAsiaTheme="minorEastAsia" w:hAnsiTheme="minorHAnsi" w:cstheme="minorBidi"/>
                <w:color w:val="000000" w:themeColor="text1"/>
              </w:rPr>
              <w:t xml:space="preserve"> 4.5:1 for the elements present in the application.</w:t>
            </w:r>
          </w:p>
        </w:tc>
      </w:tr>
      <w:tr w:rsidR="000E21D3" w14:paraId="4D24CB16" w14:textId="77777777" w:rsidTr="00656D05">
        <w:trPr>
          <w:trHeight w:val="1031"/>
        </w:trPr>
        <w:tc>
          <w:tcPr>
            <w:tcW w:w="4697" w:type="dxa"/>
            <w:vAlign w:val="center"/>
          </w:tcPr>
          <w:p w14:paraId="000000B9" w14:textId="77777777" w:rsidR="000E21D3" w:rsidRDefault="00B31AA8" w:rsidP="000E21D3">
            <w:pPr>
              <w:pStyle w:val="Normal0"/>
              <w:rPr>
                <w:sz w:val="20"/>
                <w:szCs w:val="20"/>
              </w:rPr>
            </w:pPr>
            <w:hyperlink r:id="rId45" w:anchor="visual-audio-contrast-scale">
              <w:r w:rsidR="000E21D3">
                <w:rPr>
                  <w:color w:val="0000FF"/>
                  <w:sz w:val="20"/>
                  <w:szCs w:val="20"/>
                  <w:u w:val="single"/>
                </w:rPr>
                <w:t>1.4.4 Resize text</w:t>
              </w:r>
            </w:hyperlink>
            <w:r w:rsidR="000E21D3">
              <w:rPr>
                <w:sz w:val="20"/>
                <w:szCs w:val="20"/>
              </w:rPr>
              <w:t xml:space="preserve"> </w:t>
            </w:r>
          </w:p>
        </w:tc>
        <w:tc>
          <w:tcPr>
            <w:tcW w:w="2312" w:type="dxa"/>
            <w:vAlign w:val="center"/>
          </w:tcPr>
          <w:p w14:paraId="000000BA" w14:textId="77777777" w:rsidR="000E21D3" w:rsidRDefault="000E21D3" w:rsidP="000E21D3">
            <w:pPr>
              <w:pStyle w:val="Normal0"/>
              <w:jc w:val="center"/>
              <w:rPr>
                <w:rFonts w:asciiTheme="minorHAnsi" w:eastAsiaTheme="minorEastAsia" w:hAnsiTheme="minorHAnsi" w:cstheme="minorBidi"/>
                <w:b/>
                <w:bCs/>
              </w:rPr>
            </w:pPr>
            <w:r w:rsidRPr="3D4C465A">
              <w:rPr>
                <w:rFonts w:asciiTheme="minorHAnsi" w:eastAsiaTheme="minorEastAsia" w:hAnsiTheme="minorHAnsi" w:cstheme="minorBidi"/>
                <w:b/>
                <w:bCs/>
              </w:rPr>
              <w:t>Supports</w:t>
            </w:r>
          </w:p>
        </w:tc>
        <w:tc>
          <w:tcPr>
            <w:tcW w:w="7084" w:type="dxa"/>
          </w:tcPr>
          <w:p w14:paraId="000000BB" w14:textId="45331129" w:rsidR="000E21D3" w:rsidRDefault="000E21D3" w:rsidP="000E21D3">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Application is operable and readable while resizing the content using the browser zoom feature. No truncation and overlapping </w:t>
            </w:r>
            <w:proofErr w:type="gramStart"/>
            <w:r w:rsidRPr="3D4C465A">
              <w:rPr>
                <w:rFonts w:asciiTheme="minorHAnsi" w:eastAsiaTheme="minorEastAsia" w:hAnsiTheme="minorHAnsi" w:cstheme="minorBidi"/>
                <w:color w:val="000000" w:themeColor="text1"/>
              </w:rPr>
              <w:t>is</w:t>
            </w:r>
            <w:proofErr w:type="gramEnd"/>
            <w:r w:rsidRPr="3D4C465A">
              <w:rPr>
                <w:rFonts w:asciiTheme="minorHAnsi" w:eastAsiaTheme="minorEastAsia" w:hAnsiTheme="minorHAnsi" w:cstheme="minorBidi"/>
                <w:color w:val="000000" w:themeColor="text1"/>
              </w:rPr>
              <w:t xml:space="preserve"> observed on the page at 200% browser zoom.</w:t>
            </w:r>
          </w:p>
        </w:tc>
      </w:tr>
      <w:tr w:rsidR="000E21D3" w14:paraId="17F21263" w14:textId="77777777" w:rsidTr="0008366F">
        <w:trPr>
          <w:trHeight w:val="144"/>
        </w:trPr>
        <w:tc>
          <w:tcPr>
            <w:tcW w:w="4697" w:type="dxa"/>
            <w:vAlign w:val="center"/>
          </w:tcPr>
          <w:p w14:paraId="000000BD" w14:textId="77777777" w:rsidR="000E21D3" w:rsidRDefault="00B31AA8" w:rsidP="000E21D3">
            <w:pPr>
              <w:pStyle w:val="Normal0"/>
              <w:rPr>
                <w:sz w:val="20"/>
                <w:szCs w:val="20"/>
              </w:rPr>
            </w:pPr>
            <w:hyperlink r:id="rId46" w:anchor="visual-audio-contrast-text-presentation">
              <w:r w:rsidR="000E21D3">
                <w:rPr>
                  <w:color w:val="0000FF"/>
                  <w:sz w:val="20"/>
                  <w:szCs w:val="20"/>
                  <w:u w:val="single"/>
                </w:rPr>
                <w:t>1.4.5 Images of Text</w:t>
              </w:r>
            </w:hyperlink>
            <w:r w:rsidR="000E21D3">
              <w:rPr>
                <w:sz w:val="20"/>
                <w:szCs w:val="20"/>
              </w:rPr>
              <w:t xml:space="preserve"> </w:t>
            </w:r>
          </w:p>
        </w:tc>
        <w:tc>
          <w:tcPr>
            <w:tcW w:w="2312" w:type="dxa"/>
            <w:vAlign w:val="center"/>
          </w:tcPr>
          <w:p w14:paraId="000000BE" w14:textId="01BF3F8B" w:rsidR="000E21D3" w:rsidRPr="00656D05"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tc>
        <w:tc>
          <w:tcPr>
            <w:tcW w:w="7084" w:type="dxa"/>
          </w:tcPr>
          <w:p w14:paraId="000000BF" w14:textId="363FCB4E"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There is no such information present in the application, which is in the form of Image of text.  </w:t>
            </w:r>
          </w:p>
        </w:tc>
      </w:tr>
      <w:tr w:rsidR="000E21D3" w14:paraId="45FDCB40" w14:textId="77777777" w:rsidTr="0008366F">
        <w:trPr>
          <w:trHeight w:val="144"/>
        </w:trPr>
        <w:tc>
          <w:tcPr>
            <w:tcW w:w="4697" w:type="dxa"/>
            <w:vAlign w:val="center"/>
          </w:tcPr>
          <w:p w14:paraId="000000C1" w14:textId="77777777" w:rsidR="000E21D3" w:rsidRDefault="00B31AA8" w:rsidP="000E21D3">
            <w:pPr>
              <w:pStyle w:val="Normal0"/>
              <w:rPr>
                <w:sz w:val="20"/>
                <w:szCs w:val="20"/>
              </w:rPr>
            </w:pPr>
            <w:hyperlink r:id="rId47" w:anchor="reflow">
              <w:r w:rsidR="000E21D3">
                <w:rPr>
                  <w:color w:val="0000FF"/>
                  <w:sz w:val="20"/>
                  <w:szCs w:val="20"/>
                  <w:u w:val="single"/>
                </w:rPr>
                <w:t>1.4.10 Reflow</w:t>
              </w:r>
            </w:hyperlink>
            <w:r w:rsidR="000E21D3">
              <w:rPr>
                <w:sz w:val="20"/>
                <w:szCs w:val="20"/>
              </w:rPr>
              <w:t xml:space="preserve"> (Level AA 2.1 only)</w:t>
            </w:r>
          </w:p>
        </w:tc>
        <w:tc>
          <w:tcPr>
            <w:tcW w:w="2312" w:type="dxa"/>
            <w:vAlign w:val="center"/>
          </w:tcPr>
          <w:p w14:paraId="2F4EF6D8" w14:textId="44999AC9" w:rsidR="000E21D3" w:rsidRDefault="000E21D3" w:rsidP="000E21D3">
            <w:pPr>
              <w:pStyle w:val="Normal0"/>
              <w:jc w:val="center"/>
              <w:rPr>
                <w:rFonts w:asciiTheme="minorHAnsi" w:eastAsiaTheme="minorEastAsia" w:hAnsiTheme="minorHAnsi" w:cstheme="minorBidi"/>
                <w:b/>
                <w:bCs/>
              </w:rPr>
            </w:pPr>
            <w:r w:rsidRPr="3D4C465A">
              <w:rPr>
                <w:rFonts w:asciiTheme="minorHAnsi" w:eastAsiaTheme="minorEastAsia" w:hAnsiTheme="minorHAnsi" w:cstheme="minorBidi"/>
                <w:b/>
                <w:bCs/>
              </w:rPr>
              <w:t>Supports</w:t>
            </w:r>
          </w:p>
          <w:p w14:paraId="000000C2" w14:textId="77777777" w:rsidR="000E21D3" w:rsidRDefault="000E21D3" w:rsidP="000E21D3">
            <w:pPr>
              <w:pStyle w:val="Normal0"/>
              <w:jc w:val="center"/>
              <w:rPr>
                <w:rFonts w:asciiTheme="minorHAnsi" w:eastAsiaTheme="minorEastAsia" w:hAnsiTheme="minorHAnsi" w:cstheme="minorBidi"/>
                <w:b/>
                <w:bCs/>
              </w:rPr>
            </w:pPr>
          </w:p>
        </w:tc>
        <w:tc>
          <w:tcPr>
            <w:tcW w:w="7084" w:type="dxa"/>
          </w:tcPr>
          <w:p w14:paraId="000000C3" w14:textId="4F4A2511" w:rsidR="000E21D3" w:rsidRDefault="000E21D3" w:rsidP="000E21D3">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Application is easy to navigate at 400% magnification level. No truncation and overlapping are observed on the page at 400% browser zoom</w:t>
            </w:r>
          </w:p>
        </w:tc>
      </w:tr>
      <w:tr w:rsidR="000E21D3" w14:paraId="0DAA807D" w14:textId="77777777" w:rsidTr="0008366F">
        <w:trPr>
          <w:trHeight w:val="543"/>
        </w:trPr>
        <w:tc>
          <w:tcPr>
            <w:tcW w:w="4697" w:type="dxa"/>
            <w:vAlign w:val="center"/>
          </w:tcPr>
          <w:p w14:paraId="000000C5" w14:textId="77777777" w:rsidR="000E21D3" w:rsidRDefault="00B31AA8" w:rsidP="000E21D3">
            <w:pPr>
              <w:pStyle w:val="Normal0"/>
              <w:rPr>
                <w:sz w:val="20"/>
                <w:szCs w:val="20"/>
              </w:rPr>
            </w:pPr>
            <w:hyperlink r:id="rId48" w:anchor="non-text-contrast">
              <w:r w:rsidR="000E21D3">
                <w:rPr>
                  <w:color w:val="0000FF"/>
                  <w:sz w:val="20"/>
                  <w:szCs w:val="20"/>
                  <w:u w:val="single"/>
                </w:rPr>
                <w:t>1.4.11 Non-text Contrast</w:t>
              </w:r>
            </w:hyperlink>
            <w:r w:rsidR="000E21D3">
              <w:rPr>
                <w:sz w:val="20"/>
                <w:szCs w:val="20"/>
              </w:rPr>
              <w:t xml:space="preserve"> (Level AA 2.1 only)</w:t>
            </w:r>
          </w:p>
        </w:tc>
        <w:tc>
          <w:tcPr>
            <w:tcW w:w="2312" w:type="dxa"/>
            <w:vAlign w:val="center"/>
          </w:tcPr>
          <w:p w14:paraId="3D42921B" w14:textId="44999AC9" w:rsidR="000E21D3" w:rsidRDefault="000E21D3" w:rsidP="000E21D3">
            <w:pPr>
              <w:pStyle w:val="Normal0"/>
              <w:jc w:val="center"/>
              <w:rPr>
                <w:rFonts w:asciiTheme="minorHAnsi" w:eastAsiaTheme="minorEastAsia" w:hAnsiTheme="minorHAnsi" w:cstheme="minorBidi"/>
                <w:b/>
                <w:bCs/>
              </w:rPr>
            </w:pPr>
            <w:r w:rsidRPr="3D4C465A">
              <w:rPr>
                <w:rFonts w:asciiTheme="minorHAnsi" w:eastAsiaTheme="minorEastAsia" w:hAnsiTheme="minorHAnsi" w:cstheme="minorBidi"/>
                <w:b/>
                <w:bCs/>
              </w:rPr>
              <w:t>Supports</w:t>
            </w:r>
          </w:p>
          <w:p w14:paraId="000000C6" w14:textId="77777777" w:rsidR="000E21D3" w:rsidRDefault="000E21D3" w:rsidP="000E21D3">
            <w:pPr>
              <w:pStyle w:val="Normal0"/>
              <w:jc w:val="center"/>
              <w:rPr>
                <w:rFonts w:asciiTheme="minorHAnsi" w:eastAsiaTheme="minorEastAsia" w:hAnsiTheme="minorHAnsi" w:cstheme="minorBidi"/>
                <w:b/>
                <w:bCs/>
              </w:rPr>
            </w:pPr>
          </w:p>
        </w:tc>
        <w:tc>
          <w:tcPr>
            <w:tcW w:w="7084" w:type="dxa"/>
          </w:tcPr>
          <w:p w14:paraId="40E53F45" w14:textId="3A8F3621" w:rsidR="000E21D3" w:rsidRDefault="000E21D3" w:rsidP="000E21D3">
            <w:pPr>
              <w:pStyle w:val="Normal0"/>
              <w:spacing w:after="200"/>
              <w:rPr>
                <w:rFonts w:asciiTheme="minorHAnsi" w:eastAsiaTheme="minorEastAsia" w:hAnsiTheme="minorHAnsi" w:cstheme="minorBidi"/>
                <w:color w:val="000000" w:themeColor="text1"/>
              </w:rPr>
            </w:pPr>
          </w:p>
          <w:p w14:paraId="000000C7" w14:textId="4D4C9A2F" w:rsidR="000E21D3" w:rsidRDefault="000E21D3" w:rsidP="000E21D3">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Application provides sufficient contrast ratio for different user interface components. Non-Text UI elements such as buttons, form fields etc. have a contrast ratio of 3:1</w:t>
            </w:r>
          </w:p>
        </w:tc>
      </w:tr>
      <w:tr w:rsidR="000E21D3" w14:paraId="674E6097" w14:textId="77777777" w:rsidTr="0008366F">
        <w:trPr>
          <w:trHeight w:val="880"/>
        </w:trPr>
        <w:tc>
          <w:tcPr>
            <w:tcW w:w="4697" w:type="dxa"/>
            <w:vAlign w:val="center"/>
          </w:tcPr>
          <w:p w14:paraId="000000C9" w14:textId="77777777" w:rsidR="000E21D3" w:rsidRDefault="00B31AA8" w:rsidP="000E21D3">
            <w:pPr>
              <w:pStyle w:val="Normal0"/>
              <w:rPr>
                <w:sz w:val="20"/>
                <w:szCs w:val="20"/>
              </w:rPr>
            </w:pPr>
            <w:hyperlink r:id="rId49" w:anchor="text-spacing">
              <w:r w:rsidR="000E21D3">
                <w:rPr>
                  <w:color w:val="0000FF"/>
                  <w:sz w:val="20"/>
                  <w:szCs w:val="20"/>
                  <w:u w:val="single"/>
                </w:rPr>
                <w:t>1.4.12 Text Spacing</w:t>
              </w:r>
            </w:hyperlink>
            <w:r w:rsidR="000E21D3">
              <w:rPr>
                <w:sz w:val="20"/>
                <w:szCs w:val="20"/>
              </w:rPr>
              <w:t xml:space="preserve"> (Level AA 2.1 only)</w:t>
            </w:r>
          </w:p>
        </w:tc>
        <w:tc>
          <w:tcPr>
            <w:tcW w:w="2312" w:type="dxa"/>
            <w:vAlign w:val="center"/>
          </w:tcPr>
          <w:p w14:paraId="000000CA" w14:textId="0E45E695" w:rsidR="000E21D3" w:rsidRDefault="000E21D3" w:rsidP="000E21D3">
            <w:pPr>
              <w:pStyle w:val="Normal0"/>
              <w:jc w:val="center"/>
              <w:rPr>
                <w:rFonts w:asciiTheme="minorHAnsi" w:eastAsiaTheme="minorEastAsia" w:hAnsiTheme="minorHAnsi" w:cstheme="minorBidi"/>
                <w:b/>
                <w:bCs/>
              </w:rPr>
            </w:pPr>
            <w:r w:rsidRPr="3D4C465A">
              <w:rPr>
                <w:rFonts w:asciiTheme="minorHAnsi" w:eastAsiaTheme="minorEastAsia" w:hAnsiTheme="minorHAnsi" w:cstheme="minorBidi"/>
                <w:b/>
                <w:bCs/>
              </w:rPr>
              <w:t>Supports</w:t>
            </w:r>
          </w:p>
        </w:tc>
        <w:tc>
          <w:tcPr>
            <w:tcW w:w="7084" w:type="dxa"/>
          </w:tcPr>
          <w:p w14:paraId="000000CB" w14:textId="46A4121F"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Application provides support for people with low vision and cognitive disabilities as it allows users to view the application content in their desired text (Letter, word, line, and paragraph) spacing</w:t>
            </w:r>
            <w:r>
              <w:rPr>
                <w:rFonts w:asciiTheme="minorHAnsi" w:eastAsiaTheme="minorEastAsia" w:hAnsiTheme="minorHAnsi" w:cstheme="minorBidi"/>
                <w:color w:val="000000" w:themeColor="text1"/>
              </w:rPr>
              <w:t>.</w:t>
            </w:r>
          </w:p>
        </w:tc>
      </w:tr>
      <w:tr w:rsidR="000E21D3" w14:paraId="05BC6D00" w14:textId="77777777" w:rsidTr="0008366F">
        <w:trPr>
          <w:trHeight w:val="993"/>
        </w:trPr>
        <w:tc>
          <w:tcPr>
            <w:tcW w:w="4697" w:type="dxa"/>
            <w:vAlign w:val="center"/>
          </w:tcPr>
          <w:p w14:paraId="000000CD" w14:textId="77777777" w:rsidR="000E21D3" w:rsidRDefault="00B31AA8" w:rsidP="000E21D3">
            <w:pPr>
              <w:pStyle w:val="Normal0"/>
              <w:rPr>
                <w:sz w:val="20"/>
                <w:szCs w:val="20"/>
              </w:rPr>
            </w:pPr>
            <w:hyperlink r:id="rId50" w:anchor="content-on-hover-or-focus">
              <w:r w:rsidR="000E21D3">
                <w:rPr>
                  <w:color w:val="0000FF"/>
                  <w:sz w:val="20"/>
                  <w:szCs w:val="20"/>
                  <w:u w:val="single"/>
                </w:rPr>
                <w:t>1.4.13 Content on Hover or Focus</w:t>
              </w:r>
            </w:hyperlink>
            <w:r w:rsidR="000E21D3">
              <w:rPr>
                <w:sz w:val="20"/>
                <w:szCs w:val="20"/>
              </w:rPr>
              <w:t xml:space="preserve"> (Level AA 2.1 only)</w:t>
            </w:r>
          </w:p>
        </w:tc>
        <w:tc>
          <w:tcPr>
            <w:tcW w:w="2312" w:type="dxa"/>
            <w:vAlign w:val="center"/>
          </w:tcPr>
          <w:p w14:paraId="5D60A614" w14:textId="0E45E695" w:rsidR="000E21D3" w:rsidRDefault="000E21D3" w:rsidP="000E21D3">
            <w:pPr>
              <w:pStyle w:val="Normal0"/>
              <w:jc w:val="center"/>
              <w:rPr>
                <w:rFonts w:asciiTheme="minorHAnsi" w:eastAsiaTheme="minorEastAsia" w:hAnsiTheme="minorHAnsi" w:cstheme="minorBidi"/>
                <w:b/>
                <w:bCs/>
              </w:rPr>
            </w:pPr>
            <w:r w:rsidRPr="3D4C465A">
              <w:rPr>
                <w:rFonts w:asciiTheme="minorHAnsi" w:eastAsiaTheme="minorEastAsia" w:hAnsiTheme="minorHAnsi" w:cstheme="minorBidi"/>
                <w:b/>
                <w:bCs/>
              </w:rPr>
              <w:t>Supports</w:t>
            </w:r>
          </w:p>
          <w:p w14:paraId="000000CE" w14:textId="77777777" w:rsidR="000E21D3" w:rsidRDefault="000E21D3" w:rsidP="000E21D3">
            <w:pPr>
              <w:pStyle w:val="Normal0"/>
              <w:jc w:val="center"/>
              <w:rPr>
                <w:rFonts w:asciiTheme="minorHAnsi" w:eastAsiaTheme="minorEastAsia" w:hAnsiTheme="minorHAnsi" w:cstheme="minorBidi"/>
                <w:b/>
                <w:bCs/>
              </w:rPr>
            </w:pPr>
          </w:p>
        </w:tc>
        <w:tc>
          <w:tcPr>
            <w:tcW w:w="7084" w:type="dxa"/>
          </w:tcPr>
          <w:p w14:paraId="000000CF" w14:textId="787227E7"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There is a web element available in the application which triggers the additional content after receiving pointer hover or keyboard focus and the additional content is </w:t>
            </w:r>
            <w:proofErr w:type="spellStart"/>
            <w:r w:rsidRPr="3D4C465A">
              <w:rPr>
                <w:rFonts w:asciiTheme="minorHAnsi" w:eastAsiaTheme="minorEastAsia" w:hAnsiTheme="minorHAnsi" w:cstheme="minorBidi"/>
                <w:color w:val="000000" w:themeColor="text1"/>
              </w:rPr>
              <w:t>hoverable</w:t>
            </w:r>
            <w:proofErr w:type="spellEnd"/>
            <w:r w:rsidRPr="3D4C465A">
              <w:rPr>
                <w:rFonts w:asciiTheme="minorHAnsi" w:eastAsiaTheme="minorEastAsia" w:hAnsiTheme="minorHAnsi" w:cstheme="minorBidi"/>
                <w:color w:val="000000" w:themeColor="text1"/>
              </w:rPr>
              <w:t xml:space="preserve"> and dismissible.</w:t>
            </w:r>
          </w:p>
        </w:tc>
      </w:tr>
      <w:tr w:rsidR="000E21D3" w14:paraId="0CE38497" w14:textId="77777777" w:rsidTr="0008366F">
        <w:trPr>
          <w:trHeight w:val="682"/>
        </w:trPr>
        <w:tc>
          <w:tcPr>
            <w:tcW w:w="4697" w:type="dxa"/>
            <w:vAlign w:val="center"/>
          </w:tcPr>
          <w:p w14:paraId="000000D1" w14:textId="77777777" w:rsidR="000E21D3" w:rsidRDefault="00B31AA8" w:rsidP="000E21D3">
            <w:pPr>
              <w:pStyle w:val="Normal0"/>
              <w:rPr>
                <w:sz w:val="20"/>
                <w:szCs w:val="20"/>
              </w:rPr>
            </w:pPr>
            <w:hyperlink r:id="rId51" w:anchor="navigation-mechanisms-mult-loc">
              <w:r w:rsidR="000E21D3">
                <w:rPr>
                  <w:color w:val="0000FF"/>
                  <w:sz w:val="20"/>
                  <w:szCs w:val="20"/>
                  <w:u w:val="single"/>
                </w:rPr>
                <w:t>2.4.5 Multiple Ways</w:t>
              </w:r>
            </w:hyperlink>
            <w:r w:rsidR="000E21D3">
              <w:rPr>
                <w:sz w:val="20"/>
                <w:szCs w:val="20"/>
              </w:rPr>
              <w:t xml:space="preserve"> </w:t>
            </w:r>
          </w:p>
        </w:tc>
        <w:tc>
          <w:tcPr>
            <w:tcW w:w="2312" w:type="dxa"/>
            <w:vAlign w:val="center"/>
          </w:tcPr>
          <w:p w14:paraId="464B1C46" w14:textId="0E45E695" w:rsidR="000E21D3" w:rsidRDefault="000E21D3" w:rsidP="000E21D3">
            <w:pPr>
              <w:pStyle w:val="Normal0"/>
              <w:jc w:val="center"/>
              <w:rPr>
                <w:rFonts w:asciiTheme="minorHAnsi" w:eastAsiaTheme="minorEastAsia" w:hAnsiTheme="minorHAnsi" w:cstheme="minorBidi"/>
                <w:b/>
                <w:bCs/>
              </w:rPr>
            </w:pPr>
            <w:r w:rsidRPr="3D4C465A">
              <w:rPr>
                <w:rFonts w:asciiTheme="minorHAnsi" w:eastAsiaTheme="minorEastAsia" w:hAnsiTheme="minorHAnsi" w:cstheme="minorBidi"/>
                <w:b/>
                <w:bCs/>
              </w:rPr>
              <w:t>Supports</w:t>
            </w:r>
          </w:p>
          <w:p w14:paraId="000000D2" w14:textId="77777777" w:rsidR="000E21D3" w:rsidRDefault="000E21D3" w:rsidP="000E21D3">
            <w:pPr>
              <w:pStyle w:val="Normal0"/>
              <w:jc w:val="center"/>
              <w:rPr>
                <w:rFonts w:asciiTheme="minorHAnsi" w:eastAsiaTheme="minorEastAsia" w:hAnsiTheme="minorHAnsi" w:cstheme="minorBidi"/>
                <w:b/>
                <w:bCs/>
              </w:rPr>
            </w:pPr>
          </w:p>
        </w:tc>
        <w:tc>
          <w:tcPr>
            <w:tcW w:w="7084" w:type="dxa"/>
          </w:tcPr>
          <w:p w14:paraId="000000D3" w14:textId="1A7E7F02"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Multiple ways to locate a web page except for ‘navigation menu' is present on the web page.</w:t>
            </w:r>
          </w:p>
        </w:tc>
      </w:tr>
      <w:tr w:rsidR="000E21D3" w14:paraId="560F5D76" w14:textId="77777777" w:rsidTr="0008366F">
        <w:trPr>
          <w:trHeight w:val="919"/>
        </w:trPr>
        <w:tc>
          <w:tcPr>
            <w:tcW w:w="4697" w:type="dxa"/>
            <w:vAlign w:val="center"/>
          </w:tcPr>
          <w:p w14:paraId="000000D5" w14:textId="77777777" w:rsidR="000E21D3" w:rsidRDefault="00B31AA8" w:rsidP="000E21D3">
            <w:pPr>
              <w:pStyle w:val="Normal0"/>
              <w:rPr>
                <w:sz w:val="20"/>
                <w:szCs w:val="20"/>
              </w:rPr>
            </w:pPr>
            <w:hyperlink r:id="rId52" w:anchor="navigation-mechanisms-descriptive">
              <w:r w:rsidR="000E21D3">
                <w:rPr>
                  <w:color w:val="0000FF"/>
                  <w:sz w:val="20"/>
                  <w:szCs w:val="20"/>
                  <w:u w:val="single"/>
                </w:rPr>
                <w:t>2.4.6 Headings and Labels</w:t>
              </w:r>
            </w:hyperlink>
            <w:r w:rsidR="000E21D3">
              <w:rPr>
                <w:sz w:val="20"/>
                <w:szCs w:val="20"/>
              </w:rPr>
              <w:t xml:space="preserve"> </w:t>
            </w:r>
          </w:p>
        </w:tc>
        <w:tc>
          <w:tcPr>
            <w:tcW w:w="2312" w:type="dxa"/>
            <w:vAlign w:val="center"/>
          </w:tcPr>
          <w:p w14:paraId="45E49FDA" w14:textId="708847B6" w:rsidR="000E21D3"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p w14:paraId="000000D6" w14:textId="77777777" w:rsidR="000E21D3" w:rsidRDefault="000E21D3" w:rsidP="000E21D3">
            <w:pPr>
              <w:pStyle w:val="Normal0"/>
              <w:jc w:val="center"/>
              <w:rPr>
                <w:rFonts w:asciiTheme="minorHAnsi" w:eastAsiaTheme="minorEastAsia" w:hAnsiTheme="minorHAnsi" w:cstheme="minorBidi"/>
                <w:b/>
                <w:bCs/>
              </w:rPr>
            </w:pPr>
          </w:p>
        </w:tc>
        <w:tc>
          <w:tcPr>
            <w:tcW w:w="7084" w:type="dxa"/>
          </w:tcPr>
          <w:p w14:paraId="000000D7" w14:textId="024E8CDC"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Headings present in the application are descriptive enough to understand their purpose and sufficient label is provided for each form field wherever descriptive label is needed.</w:t>
            </w:r>
          </w:p>
        </w:tc>
      </w:tr>
      <w:tr w:rsidR="000E21D3" w14:paraId="3A466885" w14:textId="77777777" w:rsidTr="0008366F">
        <w:trPr>
          <w:trHeight w:val="353"/>
        </w:trPr>
        <w:tc>
          <w:tcPr>
            <w:tcW w:w="4697" w:type="dxa"/>
            <w:vAlign w:val="center"/>
          </w:tcPr>
          <w:p w14:paraId="000000D9" w14:textId="77777777" w:rsidR="000E21D3" w:rsidRDefault="00B31AA8" w:rsidP="000E21D3">
            <w:pPr>
              <w:pStyle w:val="Normal0"/>
              <w:rPr>
                <w:sz w:val="20"/>
                <w:szCs w:val="20"/>
              </w:rPr>
            </w:pPr>
            <w:hyperlink r:id="rId53" w:anchor="navigation-mechanisms-focus-visible">
              <w:r w:rsidR="000E21D3">
                <w:rPr>
                  <w:color w:val="0000FF"/>
                  <w:sz w:val="20"/>
                  <w:szCs w:val="20"/>
                  <w:u w:val="single"/>
                </w:rPr>
                <w:t>2.4.7 Focus Visible</w:t>
              </w:r>
            </w:hyperlink>
            <w:r w:rsidR="000E21D3">
              <w:rPr>
                <w:sz w:val="20"/>
                <w:szCs w:val="20"/>
              </w:rPr>
              <w:t xml:space="preserve"> </w:t>
            </w:r>
          </w:p>
        </w:tc>
        <w:tc>
          <w:tcPr>
            <w:tcW w:w="2312" w:type="dxa"/>
            <w:vAlign w:val="center"/>
          </w:tcPr>
          <w:p w14:paraId="000000DA" w14:textId="6AC076BA" w:rsidR="000E21D3" w:rsidRPr="00E659C7"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tc>
        <w:tc>
          <w:tcPr>
            <w:tcW w:w="7084" w:type="dxa"/>
          </w:tcPr>
          <w:p w14:paraId="000000DB" w14:textId="79134C4F" w:rsidR="000E21D3" w:rsidRDefault="000E21D3" w:rsidP="000E21D3">
            <w:pPr>
              <w:pStyle w:val="Normal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Tab focus is visible on each interactive element present in the application</w:t>
            </w:r>
          </w:p>
        </w:tc>
      </w:tr>
      <w:tr w:rsidR="000E21D3" w14:paraId="0791153D" w14:textId="77777777" w:rsidTr="0008366F">
        <w:trPr>
          <w:trHeight w:val="714"/>
        </w:trPr>
        <w:tc>
          <w:tcPr>
            <w:tcW w:w="4697" w:type="dxa"/>
            <w:vAlign w:val="center"/>
          </w:tcPr>
          <w:p w14:paraId="000000DD" w14:textId="77777777" w:rsidR="000E21D3" w:rsidRDefault="00B31AA8" w:rsidP="000E21D3">
            <w:pPr>
              <w:pStyle w:val="Normal0"/>
              <w:rPr>
                <w:sz w:val="20"/>
                <w:szCs w:val="20"/>
              </w:rPr>
            </w:pPr>
            <w:hyperlink r:id="rId54" w:anchor="meaning-other-lang-id">
              <w:r w:rsidR="000E21D3">
                <w:rPr>
                  <w:color w:val="0000FF"/>
                  <w:sz w:val="20"/>
                  <w:szCs w:val="20"/>
                  <w:u w:val="single"/>
                </w:rPr>
                <w:t>3.1.2 Language of Parts</w:t>
              </w:r>
            </w:hyperlink>
            <w:r w:rsidR="000E21D3">
              <w:rPr>
                <w:sz w:val="20"/>
                <w:szCs w:val="20"/>
              </w:rPr>
              <w:t xml:space="preserve"> </w:t>
            </w:r>
          </w:p>
        </w:tc>
        <w:tc>
          <w:tcPr>
            <w:tcW w:w="2312" w:type="dxa"/>
          </w:tcPr>
          <w:p w14:paraId="5506B3C0" w14:textId="77777777" w:rsidR="000E21D3" w:rsidRDefault="000E21D3" w:rsidP="000E21D3">
            <w:pPr>
              <w:pStyle w:val="Normal0"/>
              <w:spacing w:after="200"/>
              <w:jc w:val="center"/>
              <w:rPr>
                <w:rFonts w:asciiTheme="minorHAnsi" w:eastAsiaTheme="minorEastAsia" w:hAnsiTheme="minorHAnsi" w:cstheme="minorBidi"/>
                <w:b/>
                <w:bCs/>
                <w:color w:val="000000" w:themeColor="text1"/>
              </w:rPr>
            </w:pPr>
          </w:p>
          <w:p w14:paraId="000000DE" w14:textId="7C4CBAE9" w:rsidR="000E21D3" w:rsidRPr="00E659C7"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tc>
        <w:tc>
          <w:tcPr>
            <w:tcW w:w="7084" w:type="dxa"/>
          </w:tcPr>
          <w:p w14:paraId="000000DF" w14:textId="05D4300C" w:rsidR="000E21D3" w:rsidRPr="00E659C7" w:rsidRDefault="000E21D3" w:rsidP="000E21D3">
            <w:pPr>
              <w:pStyle w:val="Normal0"/>
              <w:spacing w:after="200"/>
              <w:rPr>
                <w:rFonts w:asciiTheme="minorHAnsi" w:eastAsiaTheme="minorEastAsia" w:hAnsiTheme="minorHAnsi" w:cstheme="minorBidi"/>
                <w:color w:val="BFBFBF" w:themeColor="background1" w:themeShade="BF"/>
              </w:rPr>
            </w:pPr>
            <w:r w:rsidRPr="3D4C465A">
              <w:rPr>
                <w:rFonts w:asciiTheme="minorHAnsi" w:eastAsiaTheme="minorEastAsia" w:hAnsiTheme="minorHAnsi" w:cstheme="minorBidi"/>
                <w:color w:val="000000" w:themeColor="text1"/>
              </w:rPr>
              <w:t>Application content is available in English language only. There is no change in language throughout the applicatio</w:t>
            </w:r>
            <w:r>
              <w:rPr>
                <w:rFonts w:asciiTheme="minorHAnsi" w:eastAsiaTheme="minorEastAsia" w:hAnsiTheme="minorHAnsi" w:cstheme="minorBidi"/>
                <w:color w:val="000000" w:themeColor="text1"/>
              </w:rPr>
              <w:t>n.</w:t>
            </w:r>
          </w:p>
        </w:tc>
      </w:tr>
      <w:tr w:rsidR="000E21D3" w14:paraId="180D5816" w14:textId="77777777" w:rsidTr="0008366F">
        <w:trPr>
          <w:trHeight w:val="912"/>
        </w:trPr>
        <w:tc>
          <w:tcPr>
            <w:tcW w:w="4697" w:type="dxa"/>
            <w:vAlign w:val="center"/>
          </w:tcPr>
          <w:p w14:paraId="000000E1" w14:textId="77777777" w:rsidR="000E21D3" w:rsidRDefault="00B31AA8" w:rsidP="000E21D3">
            <w:pPr>
              <w:pStyle w:val="Normal0"/>
              <w:rPr>
                <w:sz w:val="20"/>
                <w:szCs w:val="20"/>
              </w:rPr>
            </w:pPr>
            <w:hyperlink r:id="rId55" w:anchor="consistent-behavior-consistent-locations">
              <w:r w:rsidR="000E21D3">
                <w:rPr>
                  <w:color w:val="0000FF"/>
                  <w:sz w:val="20"/>
                  <w:szCs w:val="20"/>
                  <w:u w:val="single"/>
                </w:rPr>
                <w:t>3.2.3 Consistent Navigation</w:t>
              </w:r>
            </w:hyperlink>
            <w:r w:rsidR="000E21D3">
              <w:rPr>
                <w:sz w:val="20"/>
                <w:szCs w:val="20"/>
              </w:rPr>
              <w:t xml:space="preserve"> </w:t>
            </w:r>
          </w:p>
        </w:tc>
        <w:tc>
          <w:tcPr>
            <w:tcW w:w="2312" w:type="dxa"/>
          </w:tcPr>
          <w:p w14:paraId="6B33FEC5" w14:textId="77777777" w:rsidR="000E21D3" w:rsidRDefault="000E21D3" w:rsidP="000E21D3">
            <w:pPr>
              <w:pStyle w:val="Normal0"/>
              <w:spacing w:after="200"/>
              <w:jc w:val="center"/>
              <w:rPr>
                <w:rFonts w:asciiTheme="minorHAnsi" w:eastAsiaTheme="minorEastAsia" w:hAnsiTheme="minorHAnsi" w:cstheme="minorBidi"/>
                <w:b/>
                <w:bCs/>
                <w:color w:val="000000" w:themeColor="text1"/>
              </w:rPr>
            </w:pPr>
          </w:p>
          <w:p w14:paraId="000000E2" w14:textId="00F619E9" w:rsidR="000E21D3" w:rsidRPr="00E659C7"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tc>
        <w:tc>
          <w:tcPr>
            <w:tcW w:w="7084" w:type="dxa"/>
          </w:tcPr>
          <w:p w14:paraId="000000E3" w14:textId="2BC10644"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Repeated components are occurring in the same order on every page of the application, which helps screen reader and cognitive user to predict the location of different web elements on each page.</w:t>
            </w:r>
          </w:p>
        </w:tc>
      </w:tr>
      <w:tr w:rsidR="000E21D3" w14:paraId="1560234B" w14:textId="77777777" w:rsidTr="0008366F">
        <w:trPr>
          <w:trHeight w:val="699"/>
        </w:trPr>
        <w:tc>
          <w:tcPr>
            <w:tcW w:w="4697" w:type="dxa"/>
            <w:vAlign w:val="center"/>
          </w:tcPr>
          <w:p w14:paraId="000000E5" w14:textId="77777777" w:rsidR="000E21D3" w:rsidRDefault="00B31AA8" w:rsidP="000E21D3">
            <w:pPr>
              <w:pStyle w:val="Normal0"/>
              <w:rPr>
                <w:sz w:val="20"/>
                <w:szCs w:val="20"/>
              </w:rPr>
            </w:pPr>
            <w:hyperlink r:id="rId56" w:anchor="consistent-behavior-consistent-functionality">
              <w:r w:rsidR="000E21D3">
                <w:rPr>
                  <w:color w:val="0000FF"/>
                  <w:sz w:val="20"/>
                  <w:szCs w:val="20"/>
                  <w:u w:val="single"/>
                </w:rPr>
                <w:t>3.2.4 Consistent Identification</w:t>
              </w:r>
            </w:hyperlink>
            <w:r w:rsidR="000E21D3">
              <w:rPr>
                <w:sz w:val="20"/>
                <w:szCs w:val="20"/>
              </w:rPr>
              <w:t xml:space="preserve"> </w:t>
            </w:r>
          </w:p>
        </w:tc>
        <w:tc>
          <w:tcPr>
            <w:tcW w:w="2312" w:type="dxa"/>
          </w:tcPr>
          <w:p w14:paraId="185DB7DF" w14:textId="77777777" w:rsidR="000E21D3" w:rsidRDefault="000E21D3" w:rsidP="000E21D3">
            <w:pPr>
              <w:pStyle w:val="Normal0"/>
              <w:spacing w:after="200"/>
              <w:jc w:val="center"/>
              <w:rPr>
                <w:rFonts w:asciiTheme="minorHAnsi" w:eastAsiaTheme="minorEastAsia" w:hAnsiTheme="minorHAnsi" w:cstheme="minorBidi"/>
                <w:b/>
                <w:bCs/>
                <w:color w:val="000000" w:themeColor="text1"/>
              </w:rPr>
            </w:pPr>
          </w:p>
          <w:p w14:paraId="000000E6" w14:textId="72E00CF3" w:rsidR="000E21D3"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tc>
        <w:tc>
          <w:tcPr>
            <w:tcW w:w="7084" w:type="dxa"/>
          </w:tcPr>
          <w:p w14:paraId="000000E7" w14:textId="5CEDD995"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Elements that have the same functionality across multiple pages in the application have same labels or same name.</w:t>
            </w:r>
          </w:p>
        </w:tc>
      </w:tr>
      <w:tr w:rsidR="000E21D3" w14:paraId="63D4C568" w14:textId="77777777" w:rsidTr="0008366F">
        <w:trPr>
          <w:trHeight w:val="70"/>
        </w:trPr>
        <w:tc>
          <w:tcPr>
            <w:tcW w:w="4697" w:type="dxa"/>
            <w:vAlign w:val="center"/>
          </w:tcPr>
          <w:p w14:paraId="000000E9" w14:textId="77777777" w:rsidR="000E21D3" w:rsidRDefault="00B31AA8" w:rsidP="000E21D3">
            <w:pPr>
              <w:pStyle w:val="Normal0"/>
              <w:rPr>
                <w:sz w:val="20"/>
                <w:szCs w:val="20"/>
              </w:rPr>
            </w:pPr>
            <w:hyperlink r:id="rId57" w:anchor="minimize-error-suggestions">
              <w:r w:rsidR="000E21D3">
                <w:rPr>
                  <w:color w:val="0000FF"/>
                  <w:sz w:val="20"/>
                  <w:szCs w:val="20"/>
                  <w:u w:val="single"/>
                </w:rPr>
                <w:t>3.3.3 Error Suggestion</w:t>
              </w:r>
            </w:hyperlink>
            <w:r w:rsidR="000E21D3">
              <w:rPr>
                <w:sz w:val="20"/>
                <w:szCs w:val="20"/>
              </w:rPr>
              <w:t xml:space="preserve"> </w:t>
            </w:r>
          </w:p>
        </w:tc>
        <w:tc>
          <w:tcPr>
            <w:tcW w:w="2312" w:type="dxa"/>
          </w:tcPr>
          <w:p w14:paraId="7C18AFD1" w14:textId="0672DBE4" w:rsidR="000E21D3" w:rsidRDefault="000E21D3" w:rsidP="000E21D3">
            <w:pPr>
              <w:pStyle w:val="Normal0"/>
              <w:spacing w:after="200"/>
              <w:jc w:val="center"/>
              <w:rPr>
                <w:rFonts w:asciiTheme="minorHAnsi" w:eastAsiaTheme="minorEastAsia" w:hAnsiTheme="minorHAnsi" w:cstheme="minorBidi"/>
                <w:b/>
                <w:bCs/>
                <w:color w:val="000000" w:themeColor="text1"/>
              </w:rPr>
            </w:pPr>
          </w:p>
          <w:p w14:paraId="000000EA" w14:textId="035CB222" w:rsidR="000E21D3"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Supports</w:t>
            </w:r>
          </w:p>
        </w:tc>
        <w:tc>
          <w:tcPr>
            <w:tcW w:w="7084" w:type="dxa"/>
          </w:tcPr>
          <w:p w14:paraId="000000EB" w14:textId="61D070C7"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Feedback/ Error messages are descriptive enough for users to understand and resolve the problem.</w:t>
            </w:r>
          </w:p>
        </w:tc>
      </w:tr>
      <w:tr w:rsidR="000E21D3" w14:paraId="45FC0058" w14:textId="77777777" w:rsidTr="0008366F">
        <w:trPr>
          <w:trHeight w:val="1199"/>
        </w:trPr>
        <w:tc>
          <w:tcPr>
            <w:tcW w:w="4697" w:type="dxa"/>
            <w:vAlign w:val="center"/>
          </w:tcPr>
          <w:p w14:paraId="000000ED" w14:textId="77777777" w:rsidR="000E21D3" w:rsidRDefault="00B31AA8" w:rsidP="000E21D3">
            <w:pPr>
              <w:pStyle w:val="Normal0"/>
              <w:rPr>
                <w:sz w:val="20"/>
                <w:szCs w:val="20"/>
              </w:rPr>
            </w:pPr>
            <w:hyperlink r:id="rId58" w:anchor="minimize-error-reversible">
              <w:r w:rsidR="000E21D3">
                <w:rPr>
                  <w:color w:val="0000FF"/>
                  <w:sz w:val="20"/>
                  <w:szCs w:val="20"/>
                  <w:u w:val="single"/>
                </w:rPr>
                <w:t>3.3.4 Error Prevention (Legal, Financial, Data)</w:t>
              </w:r>
            </w:hyperlink>
            <w:r w:rsidR="000E21D3">
              <w:rPr>
                <w:sz w:val="20"/>
                <w:szCs w:val="20"/>
              </w:rPr>
              <w:t xml:space="preserve"> </w:t>
            </w:r>
          </w:p>
        </w:tc>
        <w:tc>
          <w:tcPr>
            <w:tcW w:w="2312" w:type="dxa"/>
          </w:tcPr>
          <w:p w14:paraId="17172671" w14:textId="6F4E7E19" w:rsidR="000E21D3" w:rsidRDefault="000E21D3" w:rsidP="000E21D3">
            <w:pPr>
              <w:pStyle w:val="Normal0"/>
              <w:spacing w:after="200"/>
              <w:jc w:val="center"/>
              <w:rPr>
                <w:rFonts w:asciiTheme="minorHAnsi" w:eastAsiaTheme="minorEastAsia" w:hAnsiTheme="minorHAnsi" w:cstheme="minorBidi"/>
                <w:b/>
                <w:bCs/>
                <w:color w:val="000000" w:themeColor="text1"/>
              </w:rPr>
            </w:pPr>
          </w:p>
          <w:p w14:paraId="000000EE" w14:textId="2DF3A967" w:rsidR="000E21D3" w:rsidRDefault="000E21D3" w:rsidP="000E21D3">
            <w:pPr>
              <w:pStyle w:val="Normal0"/>
              <w:spacing w:after="200"/>
              <w:jc w:val="center"/>
              <w:rPr>
                <w:rFonts w:asciiTheme="minorHAnsi" w:eastAsiaTheme="minorEastAsia" w:hAnsiTheme="minorHAnsi" w:cstheme="minorBidi"/>
                <w:color w:val="000000" w:themeColor="text1"/>
              </w:rPr>
            </w:pPr>
            <w:r w:rsidRPr="3D4C465A">
              <w:rPr>
                <w:rFonts w:asciiTheme="minorHAnsi" w:eastAsiaTheme="minorEastAsia" w:hAnsiTheme="minorHAnsi" w:cstheme="minorBidi"/>
                <w:b/>
                <w:bCs/>
                <w:color w:val="000000" w:themeColor="text1"/>
              </w:rPr>
              <w:t>Not Applicable</w:t>
            </w:r>
          </w:p>
        </w:tc>
        <w:tc>
          <w:tcPr>
            <w:tcW w:w="7084" w:type="dxa"/>
          </w:tcPr>
          <w:p w14:paraId="000000EF" w14:textId="6E4BFA38" w:rsidR="000E21D3" w:rsidRPr="00E659C7" w:rsidRDefault="000E21D3" w:rsidP="000E21D3">
            <w:pPr>
              <w:pStyle w:val="Normal0"/>
              <w:spacing w:after="200"/>
              <w:rPr>
                <w:rFonts w:asciiTheme="minorHAnsi" w:eastAsiaTheme="minorEastAsia" w:hAnsiTheme="minorHAnsi" w:cstheme="minorBidi"/>
                <w:color w:val="000000" w:themeColor="text1"/>
              </w:rPr>
            </w:pPr>
            <w:r w:rsidRPr="3D4C465A">
              <w:rPr>
                <w:rFonts w:asciiTheme="minorHAnsi" w:eastAsiaTheme="minorEastAsia" w:hAnsiTheme="minorHAnsi" w:cstheme="minorBidi"/>
                <w:color w:val="000000" w:themeColor="text1"/>
              </w:rPr>
              <w:t xml:space="preserve">This success criterion is related to legal commitment, financial data, etc., which involves serious risk, if no option, is provided for user to review or </w:t>
            </w:r>
            <w:r w:rsidRPr="3D4C465A">
              <w:rPr>
                <w:rFonts w:asciiTheme="minorHAnsi" w:eastAsiaTheme="minorEastAsia" w:hAnsiTheme="minorHAnsi" w:cstheme="minorBidi"/>
                <w:color w:val="000000" w:themeColor="text1"/>
              </w:rPr>
              <w:lastRenderedPageBreak/>
              <w:t>revert the data before submission. However, application does not have any such forms, where such risk is associated.</w:t>
            </w:r>
          </w:p>
        </w:tc>
      </w:tr>
      <w:tr w:rsidR="000E21D3" w14:paraId="255AFFE2" w14:textId="77777777" w:rsidTr="009E3295">
        <w:trPr>
          <w:trHeight w:val="804"/>
        </w:trPr>
        <w:tc>
          <w:tcPr>
            <w:tcW w:w="4697" w:type="dxa"/>
            <w:vAlign w:val="center"/>
          </w:tcPr>
          <w:p w14:paraId="000000F1" w14:textId="77777777" w:rsidR="000E21D3" w:rsidRDefault="00B31AA8" w:rsidP="000E21D3">
            <w:pPr>
              <w:pStyle w:val="Normal0"/>
              <w:rPr>
                <w:sz w:val="20"/>
                <w:szCs w:val="20"/>
              </w:rPr>
            </w:pPr>
            <w:hyperlink r:id="rId59" w:anchor="status-messages">
              <w:r w:rsidR="000E21D3">
                <w:rPr>
                  <w:color w:val="0000FF"/>
                  <w:sz w:val="20"/>
                  <w:szCs w:val="20"/>
                  <w:u w:val="single"/>
                </w:rPr>
                <w:t>4.1.3 Status Messages</w:t>
              </w:r>
            </w:hyperlink>
            <w:r w:rsidR="000E21D3">
              <w:rPr>
                <w:sz w:val="20"/>
                <w:szCs w:val="20"/>
              </w:rPr>
              <w:t xml:space="preserve"> (Level AA 2.1 only)</w:t>
            </w:r>
          </w:p>
        </w:tc>
        <w:tc>
          <w:tcPr>
            <w:tcW w:w="2312" w:type="dxa"/>
          </w:tcPr>
          <w:p w14:paraId="000000F2" w14:textId="5A185893" w:rsidR="000E21D3" w:rsidRPr="00E659C7" w:rsidRDefault="000E21D3" w:rsidP="000E21D3">
            <w:pPr>
              <w:pStyle w:val="Normal0"/>
              <w:spacing w:after="200"/>
              <w:jc w:val="center"/>
              <w:rPr>
                <w:rFonts w:asciiTheme="minorHAnsi" w:eastAsiaTheme="minorEastAsia" w:hAnsiTheme="minorHAnsi" w:cstheme="minorBidi"/>
                <w:color w:val="000000" w:themeColor="text1"/>
              </w:rPr>
            </w:pPr>
            <w:r>
              <w:rPr>
                <w:rFonts w:asciiTheme="minorHAnsi" w:eastAsiaTheme="minorEastAsia" w:hAnsiTheme="minorHAnsi" w:cstheme="minorBidi"/>
                <w:b/>
                <w:bCs/>
                <w:color w:val="000000" w:themeColor="text1"/>
              </w:rPr>
              <w:br/>
            </w:r>
            <w:r w:rsidRPr="3D4C465A">
              <w:rPr>
                <w:rFonts w:asciiTheme="minorHAnsi" w:eastAsiaTheme="minorEastAsia" w:hAnsiTheme="minorHAnsi" w:cstheme="minorBidi"/>
                <w:b/>
                <w:bCs/>
                <w:color w:val="000000" w:themeColor="text1"/>
              </w:rPr>
              <w:t>Support</w:t>
            </w:r>
            <w:r>
              <w:rPr>
                <w:rFonts w:asciiTheme="minorHAnsi" w:eastAsiaTheme="minorEastAsia" w:hAnsiTheme="minorHAnsi" w:cstheme="minorBidi"/>
                <w:b/>
                <w:bCs/>
                <w:color w:val="000000" w:themeColor="text1"/>
              </w:rPr>
              <w:t>s</w:t>
            </w:r>
          </w:p>
        </w:tc>
        <w:tc>
          <w:tcPr>
            <w:tcW w:w="7084" w:type="dxa"/>
          </w:tcPr>
          <w:p w14:paraId="000000F3" w14:textId="2243964B" w:rsidR="000E21D3" w:rsidRPr="009E3295" w:rsidRDefault="000E21D3" w:rsidP="000E21D3">
            <w:pPr>
              <w:pStyle w:val="Normal0"/>
              <w:spacing w:after="200"/>
              <w:rPr>
                <w:rFonts w:asciiTheme="minorHAnsi" w:eastAsiaTheme="minorEastAsia" w:hAnsiTheme="minorHAnsi" w:cstheme="minorBidi"/>
                <w:b/>
                <w:bCs/>
                <w:color w:val="000000" w:themeColor="text1"/>
              </w:rPr>
            </w:pPr>
            <w:r w:rsidRPr="3D4C465A">
              <w:rPr>
                <w:rFonts w:asciiTheme="minorHAnsi" w:eastAsiaTheme="minorEastAsia" w:hAnsiTheme="minorHAnsi" w:cstheme="minorBidi"/>
                <w:color w:val="000000" w:themeColor="text1"/>
              </w:rPr>
              <w:t>Screen reader notifi</w:t>
            </w:r>
            <w:r>
              <w:rPr>
                <w:rFonts w:asciiTheme="minorHAnsi" w:eastAsiaTheme="minorEastAsia" w:hAnsiTheme="minorHAnsi" w:cstheme="minorBidi"/>
                <w:color w:val="000000" w:themeColor="text1"/>
              </w:rPr>
              <w:t>es</w:t>
            </w:r>
            <w:r w:rsidRPr="3D4C465A">
              <w:rPr>
                <w:rFonts w:asciiTheme="minorHAnsi" w:eastAsiaTheme="minorEastAsia" w:hAnsiTheme="minorHAnsi" w:cstheme="minorBidi"/>
                <w:color w:val="000000" w:themeColor="text1"/>
              </w:rPr>
              <w:t xml:space="preserve"> about success messages or results of an action in the application</w:t>
            </w:r>
            <w:r>
              <w:rPr>
                <w:rFonts w:asciiTheme="minorHAnsi" w:eastAsiaTheme="minorEastAsia" w:hAnsiTheme="minorHAnsi" w:cstheme="minorBidi"/>
                <w:color w:val="000000" w:themeColor="text1"/>
              </w:rPr>
              <w:t>.</w:t>
            </w:r>
          </w:p>
        </w:tc>
      </w:tr>
    </w:tbl>
    <w:p w14:paraId="02941E72" w14:textId="77777777" w:rsidR="00656D05" w:rsidRDefault="00656D05" w:rsidP="00E659C7">
      <w:pPr>
        <w:pStyle w:val="Heading2"/>
      </w:pPr>
      <w:bookmarkStart w:id="7" w:name="_Toc512938589"/>
      <w:bookmarkStart w:id="8" w:name="_Hlk76982756"/>
    </w:p>
    <w:p w14:paraId="22561BB0" w14:textId="77777777" w:rsidR="00656D05" w:rsidRDefault="00656D05" w:rsidP="00E659C7">
      <w:pPr>
        <w:pStyle w:val="Heading2"/>
      </w:pPr>
    </w:p>
    <w:p w14:paraId="65EB7CD4" w14:textId="5A91D2A5" w:rsidR="00E659C7" w:rsidRDefault="00E659C7" w:rsidP="00E659C7">
      <w:pPr>
        <w:pStyle w:val="Heading2"/>
      </w:pPr>
      <w:r>
        <w:t xml:space="preserve">Legal Disclaimer </w:t>
      </w:r>
      <w:bookmarkEnd w:id="7"/>
    </w:p>
    <w:p w14:paraId="000000F6" w14:textId="0016306A" w:rsidR="00317BFE" w:rsidRPr="00E659C7" w:rsidRDefault="00E659C7" w:rsidP="00E659C7">
      <w:pPr>
        <w:spacing w:line="300" w:lineRule="atLeast"/>
        <w:textAlignment w:val="baseline"/>
        <w:rPr>
          <w:rFonts w:ascii="Arial" w:eastAsia="Times New Roman" w:hAnsi="Arial" w:cs="Arial"/>
          <w:bCs/>
        </w:rPr>
      </w:pPr>
      <w:r w:rsidRPr="00E659C7">
        <w:rPr>
          <w:rFonts w:ascii="Arial" w:eastAsia="Times New Roman" w:hAnsi="Arial" w:cs="Arial"/>
          <w:i/>
          <w:color w:val="000000"/>
          <w:sz w:val="24"/>
          <w:szCs w:val="24"/>
          <w:highlight w:val="yellow"/>
        </w:rPr>
        <w:t>Include your company legal disclaimer here, if needed.</w:t>
      </w:r>
      <w:bookmarkEnd w:id="8"/>
    </w:p>
    <w:sectPr w:rsidR="00317BFE" w:rsidRPr="00E659C7">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791"/>
    <w:multiLevelType w:val="multilevel"/>
    <w:tmpl w:val="029EB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70361"/>
    <w:multiLevelType w:val="hybridMultilevel"/>
    <w:tmpl w:val="A0043464"/>
    <w:lvl w:ilvl="0" w:tplc="3D90525E">
      <w:start w:val="1"/>
      <w:numFmt w:val="decimal"/>
      <w:lvlText w:val="%1."/>
      <w:lvlJc w:val="left"/>
      <w:pPr>
        <w:ind w:left="720" w:hanging="360"/>
      </w:pPr>
    </w:lvl>
    <w:lvl w:ilvl="1" w:tplc="56CAD93C">
      <w:start w:val="1"/>
      <w:numFmt w:val="lowerLetter"/>
      <w:lvlText w:val="%2."/>
      <w:lvlJc w:val="left"/>
      <w:pPr>
        <w:ind w:left="1440" w:hanging="360"/>
      </w:pPr>
    </w:lvl>
    <w:lvl w:ilvl="2" w:tplc="5B764554">
      <w:start w:val="1"/>
      <w:numFmt w:val="lowerRoman"/>
      <w:lvlText w:val="%3."/>
      <w:lvlJc w:val="right"/>
      <w:pPr>
        <w:ind w:left="2160" w:hanging="180"/>
      </w:pPr>
    </w:lvl>
    <w:lvl w:ilvl="3" w:tplc="1DFEDAD6">
      <w:start w:val="1"/>
      <w:numFmt w:val="decimal"/>
      <w:lvlText w:val="%4."/>
      <w:lvlJc w:val="left"/>
      <w:pPr>
        <w:ind w:left="2880" w:hanging="360"/>
      </w:pPr>
    </w:lvl>
    <w:lvl w:ilvl="4" w:tplc="DBEC9F36">
      <w:start w:val="1"/>
      <w:numFmt w:val="lowerLetter"/>
      <w:lvlText w:val="%5."/>
      <w:lvlJc w:val="left"/>
      <w:pPr>
        <w:ind w:left="3600" w:hanging="360"/>
      </w:pPr>
    </w:lvl>
    <w:lvl w:ilvl="5" w:tplc="8738F9FA">
      <w:start w:val="1"/>
      <w:numFmt w:val="lowerRoman"/>
      <w:lvlText w:val="%6."/>
      <w:lvlJc w:val="right"/>
      <w:pPr>
        <w:ind w:left="4320" w:hanging="180"/>
      </w:pPr>
    </w:lvl>
    <w:lvl w:ilvl="6" w:tplc="86BEB938">
      <w:start w:val="1"/>
      <w:numFmt w:val="decimal"/>
      <w:lvlText w:val="%7."/>
      <w:lvlJc w:val="left"/>
      <w:pPr>
        <w:ind w:left="5040" w:hanging="360"/>
      </w:pPr>
    </w:lvl>
    <w:lvl w:ilvl="7" w:tplc="0E7E73D2">
      <w:start w:val="1"/>
      <w:numFmt w:val="lowerLetter"/>
      <w:lvlText w:val="%8."/>
      <w:lvlJc w:val="left"/>
      <w:pPr>
        <w:ind w:left="5760" w:hanging="360"/>
      </w:pPr>
    </w:lvl>
    <w:lvl w:ilvl="8" w:tplc="A5E2602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4C465A"/>
    <w:rsid w:val="0008366F"/>
    <w:rsid w:val="000E21D3"/>
    <w:rsid w:val="00252E9E"/>
    <w:rsid w:val="00317BFE"/>
    <w:rsid w:val="004E5319"/>
    <w:rsid w:val="00512C5D"/>
    <w:rsid w:val="00656D05"/>
    <w:rsid w:val="007A317C"/>
    <w:rsid w:val="009E3295"/>
    <w:rsid w:val="00B31AA8"/>
    <w:rsid w:val="00BC2EDE"/>
    <w:rsid w:val="00C57C51"/>
    <w:rsid w:val="00E4191F"/>
    <w:rsid w:val="00E5340B"/>
    <w:rsid w:val="00E659C7"/>
    <w:rsid w:val="00FE05B3"/>
    <w:rsid w:val="3D4C465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AB1B"/>
  <w15:docId w15:val="{468A96E5-82CF-4B1F-BAAC-4F6E5282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20">
    <w:name w:val="heading 20"/>
    <w:basedOn w:val="Normal0"/>
    <w:link w:val="Heading2Char"/>
    <w:uiPriority w:val="9"/>
    <w:qFormat/>
    <w:rsid w:val="00471AF4"/>
    <w:pPr>
      <w:spacing w:before="100" w:beforeAutospacing="1" w:after="100" w:afterAutospacing="1" w:line="240" w:lineRule="auto"/>
      <w:outlineLvl w:val="1"/>
    </w:pPr>
    <w:rPr>
      <w:rFonts w:ascii="Arial" w:eastAsia="Times New Roman" w:hAnsi="Arial" w:cs="Times New Roman"/>
      <w:b/>
      <w:bCs/>
      <w:sz w:val="36"/>
      <w:szCs w:val="36"/>
      <w:lang w:val="x-none" w:eastAsia="x-none" w:bidi="ar-SA"/>
    </w:rPr>
  </w:style>
  <w:style w:type="paragraph" w:customStyle="1" w:styleId="heading30">
    <w:name w:val="heading 30"/>
    <w:basedOn w:val="Normal0"/>
    <w:next w:val="Normal0"/>
    <w:link w:val="Heading3Char"/>
    <w:uiPriority w:val="9"/>
    <w:unhideWhenUsed/>
    <w:qFormat/>
    <w:rsid w:val="00CB2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47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1AF4"/>
    <w:rPr>
      <w:color w:val="0000FF"/>
      <w:u w:val="single"/>
    </w:rPr>
  </w:style>
  <w:style w:type="character" w:customStyle="1" w:styleId="Heading2Char">
    <w:name w:val="Heading 2 Char"/>
    <w:basedOn w:val="DefaultParagraphFont"/>
    <w:link w:val="heading20"/>
    <w:uiPriority w:val="9"/>
    <w:rsid w:val="00471AF4"/>
    <w:rPr>
      <w:rFonts w:ascii="Arial" w:eastAsia="Times New Roman" w:hAnsi="Arial" w:cs="Times New Roman"/>
      <w:b/>
      <w:bCs/>
      <w:sz w:val="36"/>
      <w:szCs w:val="36"/>
      <w:lang w:val="x-none" w:eastAsia="x-none" w:bidi="ar-SA"/>
    </w:rPr>
  </w:style>
  <w:style w:type="paragraph" w:styleId="NormalWeb">
    <w:name w:val="Normal (Web)"/>
    <w:basedOn w:val="Normal0"/>
    <w:uiPriority w:val="99"/>
    <w:unhideWhenUsed/>
    <w:rsid w:val="00471AF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933491"/>
    <w:rPr>
      <w:color w:val="808080"/>
    </w:rPr>
  </w:style>
  <w:style w:type="character" w:customStyle="1" w:styleId="Heading3Char">
    <w:name w:val="Heading 3 Char"/>
    <w:basedOn w:val="DefaultParagraphFont"/>
    <w:link w:val="heading30"/>
    <w:uiPriority w:val="9"/>
    <w:rsid w:val="00CB262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41116"/>
    <w:rPr>
      <w:color w:val="605E5C"/>
      <w:shd w:val="clear" w:color="auto" w:fill="E1DFDD"/>
    </w:rPr>
  </w:style>
  <w:style w:type="character" w:styleId="FollowedHyperlink">
    <w:name w:val="FollowedHyperlink"/>
    <w:basedOn w:val="DefaultParagraphFont"/>
    <w:uiPriority w:val="99"/>
    <w:semiHidden/>
    <w:unhideWhenUsed/>
    <w:rsid w:val="005210CE"/>
    <w:rPr>
      <w:color w:val="954F72" w:themeColor="followedHyperlink"/>
      <w:u w:val="single"/>
    </w:rPr>
  </w:style>
  <w:style w:type="paragraph" w:styleId="ListParagraph">
    <w:name w:val="List Paragraph"/>
    <w:basedOn w:val="Normal0"/>
    <w:uiPriority w:val="34"/>
    <w:qFormat/>
    <w:rsid w:val="00A37DAF"/>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s://www.w3.org/TR/WCAG21/" TargetMode="External"/><Relationship Id="rId34" Type="http://schemas.openxmlformats.org/officeDocument/2006/relationships/hyperlink" Target="http://www.w3.org/TR/WCAG20/" TargetMode="External"/><Relationship Id="rId42" Type="http://schemas.openxmlformats.org/officeDocument/2006/relationships/hyperlink" Target="https://www.w3.org/TR/WCAG21/" TargetMode="External"/><Relationship Id="rId47"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 Type="http://schemas.openxmlformats.org/officeDocument/2006/relationships/hyperlink" Target="https://www.w3.org/TR/WCAG21" TargetMode="Externa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s://www.w3.org/TR/WCAG21/"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8" Type="http://schemas.openxmlformats.org/officeDocument/2006/relationships/hyperlink" Target="https://www.access-board.gov/ict/" TargetMode="External"/><Relationship Id="rId51"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hyperlink" Target="http://www.w3.org/TR/2008/REC-WCAG20-20081211" TargetMode="Externa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s://www.w3.org/TR/WCAG21/"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rFKP7yh2FRhKFOso8SU4Vxseg==">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Vizel</dc:creator>
  <cp:lastModifiedBy>Jeff Porter</cp:lastModifiedBy>
  <cp:revision>2</cp:revision>
  <dcterms:created xsi:type="dcterms:W3CDTF">2021-07-15T19:19:00Z</dcterms:created>
  <dcterms:modified xsi:type="dcterms:W3CDTF">2021-07-15T19:19:00Z</dcterms:modified>
</cp:coreProperties>
</file>